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B63" w:rsidRPr="003704EE" w:rsidRDefault="00F62E21" w:rsidP="00F62E21">
      <w:pPr>
        <w:jc w:val="center"/>
        <w:rPr>
          <w:rFonts w:ascii="Times New Roman" w:hAnsi="Times New Roman" w:cs="Times New Roman"/>
          <w:sz w:val="40"/>
          <w:szCs w:val="40"/>
          <w:lang w:val="en-US"/>
        </w:rPr>
      </w:pPr>
      <w:r w:rsidRPr="007B3993">
        <w:rPr>
          <w:rFonts w:ascii="Times New Roman" w:hAnsi="Times New Roman" w:cs="Times New Roman"/>
          <w:sz w:val="40"/>
          <w:szCs w:val="40"/>
          <w:lang w:val="en-US"/>
        </w:rPr>
        <w:t>201</w:t>
      </w:r>
      <w:r w:rsidR="003704EE" w:rsidRPr="003704EE">
        <w:rPr>
          <w:rFonts w:ascii="Times New Roman" w:hAnsi="Times New Roman" w:cs="Times New Roman"/>
          <w:sz w:val="40"/>
          <w:szCs w:val="40"/>
          <w:lang w:val="en-US"/>
        </w:rPr>
        <w:t>4</w:t>
      </w:r>
    </w:p>
    <w:p w:rsidR="00F62E21" w:rsidRPr="003704EE" w:rsidRDefault="00F62E21" w:rsidP="00F62E21">
      <w:pPr>
        <w:jc w:val="center"/>
        <w:rPr>
          <w:rFonts w:ascii="Times New Roman" w:hAnsi="Times New Roman" w:cs="Times New Roman"/>
          <w:sz w:val="28"/>
          <w:szCs w:val="28"/>
          <w:lang w:val="en-US"/>
        </w:rPr>
      </w:pPr>
      <w:r w:rsidRPr="00AB5B3F">
        <w:rPr>
          <w:rFonts w:ascii="Times New Roman" w:hAnsi="Times New Roman" w:cs="Times New Roman"/>
          <w:sz w:val="28"/>
          <w:szCs w:val="28"/>
          <w:lang w:val="en-US"/>
        </w:rPr>
        <w:t>№</w:t>
      </w:r>
      <w:r w:rsidR="003704EE" w:rsidRPr="003704EE">
        <w:rPr>
          <w:rFonts w:ascii="Times New Roman" w:hAnsi="Times New Roman" w:cs="Times New Roman"/>
          <w:sz w:val="28"/>
          <w:szCs w:val="28"/>
          <w:lang w:val="en-US"/>
        </w:rPr>
        <w:t>4</w:t>
      </w:r>
    </w:p>
    <w:p w:rsidR="003704EE" w:rsidRDefault="003704EE" w:rsidP="003704EE">
      <w:pPr>
        <w:pStyle w:val="Heading60"/>
        <w:shd w:val="clear" w:color="auto" w:fill="auto"/>
        <w:spacing w:after="0" w:line="562" w:lineRule="exact"/>
        <w:ind w:firstLine="0"/>
        <w:rPr>
          <w:rStyle w:val="Heading810"/>
          <w:spacing w:val="-3"/>
          <w:lang w:val="ru-RU"/>
        </w:rPr>
      </w:pPr>
      <w:bookmarkStart w:id="0" w:name="bookmark11"/>
      <w:r>
        <w:rPr>
          <w:rStyle w:val="Heading810"/>
          <w:spacing w:val="-3"/>
        </w:rPr>
        <w:t>V.V. ALEKSASHINA</w:t>
      </w:r>
    </w:p>
    <w:p w:rsidR="003704EE" w:rsidRDefault="003704EE" w:rsidP="003704EE">
      <w:pPr>
        <w:pStyle w:val="Heading60"/>
        <w:shd w:val="clear" w:color="auto" w:fill="auto"/>
        <w:spacing w:after="0" w:line="562" w:lineRule="exact"/>
        <w:ind w:firstLine="0"/>
      </w:pPr>
      <w:r>
        <w:rPr>
          <w:color w:val="000000"/>
        </w:rPr>
        <w:t>DEINDUSTRIALIZATION... WHAT NEXT?</w:t>
      </w:r>
      <w:bookmarkEnd w:id="0"/>
    </w:p>
    <w:p w:rsidR="003704EE" w:rsidRPr="003704EE" w:rsidRDefault="003704EE" w:rsidP="003704EE">
      <w:pPr>
        <w:pStyle w:val="Bodytext110"/>
        <w:shd w:val="clear" w:color="auto" w:fill="auto"/>
        <w:spacing w:before="0" w:after="245" w:line="240" w:lineRule="auto"/>
        <w:ind w:left="40" w:right="40" w:firstLine="560"/>
        <w:jc w:val="left"/>
        <w:rPr>
          <w:color w:val="000000"/>
          <w:lang w:val="en-US" w:bidi="en-US"/>
        </w:rPr>
      </w:pPr>
      <w:r>
        <w:rPr>
          <w:color w:val="000000"/>
          <w:lang w:val="en-US" w:bidi="en-US"/>
        </w:rPr>
        <w:t xml:space="preserve">The article describes the evolution of the deindustrialization of today's Russia, the conclusion about the absolute necessity of the new industrialization of the country. </w:t>
      </w:r>
      <w:proofErr w:type="gramStart"/>
      <w:r>
        <w:rPr>
          <w:color w:val="000000"/>
          <w:lang w:val="en-US" w:bidi="en-US"/>
        </w:rPr>
        <w:t>Shows a historical retrospective events privatization of state property.</w:t>
      </w:r>
      <w:proofErr w:type="gramEnd"/>
      <w:r>
        <w:rPr>
          <w:color w:val="000000"/>
          <w:lang w:val="en-US" w:bidi="en-US"/>
        </w:rPr>
        <w:t xml:space="preserve"> </w:t>
      </w:r>
      <w:proofErr w:type="gramStart"/>
      <w:r>
        <w:rPr>
          <w:color w:val="000000"/>
          <w:lang w:val="en-US" w:bidi="en-US"/>
        </w:rPr>
        <w:t xml:space="preserve">Assesses the socio-economic and political processes, </w:t>
      </w:r>
      <w:proofErr w:type="spellStart"/>
      <w:r>
        <w:rPr>
          <w:color w:val="000000"/>
          <w:lang w:val="en-US" w:bidi="en-US"/>
        </w:rPr>
        <w:t>proiskhodyaschihv</w:t>
      </w:r>
      <w:proofErr w:type="spellEnd"/>
      <w:r>
        <w:rPr>
          <w:color w:val="000000"/>
          <w:lang w:val="en-US" w:bidi="en-US"/>
        </w:rPr>
        <w:t xml:space="preserve"> in the Russian Federation for the period from 1990 to the present.</w:t>
      </w:r>
      <w:proofErr w:type="gramEnd"/>
      <w:r>
        <w:rPr>
          <w:color w:val="000000"/>
          <w:lang w:val="en-US" w:bidi="en-US"/>
        </w:rPr>
        <w:t xml:space="preserve"> </w:t>
      </w:r>
      <w:proofErr w:type="gramStart"/>
      <w:r>
        <w:rPr>
          <w:color w:val="000000"/>
          <w:lang w:val="en-US" w:bidi="en-US"/>
        </w:rPr>
        <w:t xml:space="preserve">Made forecasts of the economy on the </w:t>
      </w:r>
      <w:r>
        <w:rPr>
          <w:color w:val="000000"/>
          <w:lang w:val="en-US" w:bidi="en-US"/>
        </w:rPr>
        <w:t>basis of the studied processes.</w:t>
      </w:r>
      <w:proofErr w:type="gramEnd"/>
    </w:p>
    <w:p w:rsidR="003704EE" w:rsidRPr="003704EE" w:rsidRDefault="003704EE" w:rsidP="003704EE">
      <w:pPr>
        <w:pStyle w:val="Bodytext110"/>
        <w:shd w:val="clear" w:color="auto" w:fill="auto"/>
        <w:spacing w:before="0" w:after="245"/>
        <w:ind w:left="40" w:right="40" w:firstLine="560"/>
        <w:jc w:val="left"/>
        <w:rPr>
          <w:lang w:val="en-US"/>
        </w:rPr>
      </w:pPr>
      <w:r>
        <w:rPr>
          <w:rStyle w:val="Heading810"/>
        </w:rPr>
        <w:t xml:space="preserve">Keywords: </w:t>
      </w:r>
      <w:r>
        <w:rPr>
          <w:color w:val="000000"/>
          <w:lang w:val="en-US" w:bidi="en-US"/>
        </w:rPr>
        <w:t>deindustrialization, industrial construction, liberalization, privatization, industrialization</w:t>
      </w:r>
    </w:p>
    <w:p w:rsidR="003704EE" w:rsidRPr="003704EE" w:rsidRDefault="003704EE" w:rsidP="003704EE">
      <w:pPr>
        <w:pStyle w:val="7"/>
        <w:shd w:val="clear" w:color="auto" w:fill="auto"/>
        <w:tabs>
          <w:tab w:val="left" w:pos="4193"/>
        </w:tabs>
        <w:spacing w:before="0" w:after="256" w:line="220" w:lineRule="exact"/>
        <w:ind w:left="3660"/>
        <w:jc w:val="both"/>
        <w:rPr>
          <w:lang w:val="en-US"/>
        </w:rPr>
      </w:pPr>
      <w:r>
        <w:rPr>
          <w:color w:val="000000"/>
          <w:lang w:bidi="en-US"/>
        </w:rPr>
        <w:t>А</w:t>
      </w:r>
      <w:r w:rsidRPr="003704EE">
        <w:rPr>
          <w:color w:val="000000"/>
          <w:lang w:val="en-US" w:bidi="en-US"/>
        </w:rPr>
        <w:t>.</w:t>
      </w:r>
      <w:r>
        <w:rPr>
          <w:color w:val="000000"/>
          <w:lang w:val="en-US" w:bidi="en-US"/>
        </w:rPr>
        <w:t>Y. KHOLOPTSEV</w:t>
      </w:r>
    </w:p>
    <w:p w:rsidR="003704EE" w:rsidRDefault="003704EE" w:rsidP="003704EE">
      <w:pPr>
        <w:pStyle w:val="Heading60"/>
        <w:shd w:val="clear" w:color="auto" w:fill="auto"/>
        <w:spacing w:after="272" w:line="322" w:lineRule="exact"/>
        <w:ind w:left="20" w:firstLine="0"/>
      </w:pPr>
      <w:bookmarkStart w:id="1" w:name="bookmark17"/>
      <w:r>
        <w:rPr>
          <w:color w:val="000000"/>
        </w:rPr>
        <w:t>FORECAST CHANGES IN CLIMATIC NORMS SUMMER TEMPERATURES, SEVASTOPOL GIVEN THE SUBOPTIMAL SET OF FACTORS</w:t>
      </w:r>
      <w:bookmarkEnd w:id="1"/>
    </w:p>
    <w:p w:rsidR="003704EE" w:rsidRDefault="003704EE" w:rsidP="003704EE">
      <w:pPr>
        <w:pStyle w:val="Bodytext110"/>
        <w:shd w:val="clear" w:color="auto" w:fill="auto"/>
        <w:spacing w:before="0" w:line="206" w:lineRule="exact"/>
        <w:ind w:left="40" w:right="40" w:firstLine="580"/>
        <w:rPr>
          <w:lang w:val="en-US"/>
        </w:rPr>
      </w:pPr>
      <w:r>
        <w:rPr>
          <w:color w:val="000000"/>
          <w:lang w:val="en-US" w:bidi="en-US"/>
        </w:rPr>
        <w:t xml:space="preserve">The put forward technique of search for factors, the use of which as arguments of the multiple-regression model of changes in average temperatures of the summer season provides the forecast of these characteristics and their climatic </w:t>
      </w:r>
      <w:proofErr w:type="spellStart"/>
      <w:r>
        <w:rPr>
          <w:color w:val="000000"/>
          <w:lang w:val="en-US" w:bidi="en-US"/>
        </w:rPr>
        <w:t>normals</w:t>
      </w:r>
      <w:proofErr w:type="spellEnd"/>
      <w:r>
        <w:rPr>
          <w:color w:val="000000"/>
          <w:lang w:val="en-US" w:bidi="en-US"/>
        </w:rPr>
        <w:t xml:space="preserve"> with the greatest accuracy in advance of 1-10 years, on condition that in the future statistical relationships between them will remain the same. The example of the city of Sevastopol shows, that the obtained forecasts in this case are practically independent of the location of the meteorological station, which data are used as the actual material that gives evidence in favor of their adequacy.</w:t>
      </w:r>
    </w:p>
    <w:p w:rsidR="003704EE" w:rsidRDefault="003704EE" w:rsidP="003704EE">
      <w:pPr>
        <w:pStyle w:val="Bodytext110"/>
        <w:shd w:val="clear" w:color="auto" w:fill="auto"/>
        <w:spacing w:before="0" w:after="169" w:line="206" w:lineRule="exact"/>
        <w:ind w:left="40" w:right="40" w:firstLine="580"/>
        <w:rPr>
          <w:lang w:val="en-US"/>
        </w:rPr>
      </w:pPr>
      <w:r w:rsidRPr="003704EE">
        <w:rPr>
          <w:b/>
          <w:color w:val="000000"/>
          <w:lang w:val="en-US" w:bidi="en-US"/>
        </w:rPr>
        <w:t>Keywords:</w:t>
      </w:r>
      <w:r>
        <w:rPr>
          <w:color w:val="000000"/>
          <w:lang w:val="en-US" w:bidi="en-US"/>
        </w:rPr>
        <w:t xml:space="preserve"> forecasting, climatic </w:t>
      </w:r>
      <w:proofErr w:type="spellStart"/>
      <w:r>
        <w:rPr>
          <w:color w:val="000000"/>
          <w:lang w:val="en-US" w:bidi="en-US"/>
        </w:rPr>
        <w:t>normals</w:t>
      </w:r>
      <w:proofErr w:type="spellEnd"/>
      <w:r>
        <w:rPr>
          <w:color w:val="000000"/>
          <w:lang w:val="en-US" w:bidi="en-US"/>
        </w:rPr>
        <w:t>, the average temperatures of the summer season, suboptimal sets of factors, Sevastopol, optimization</w:t>
      </w:r>
    </w:p>
    <w:p w:rsidR="003704EE" w:rsidRDefault="003704EE" w:rsidP="003704EE">
      <w:pPr>
        <w:pStyle w:val="7"/>
        <w:shd w:val="clear" w:color="auto" w:fill="auto"/>
        <w:spacing w:before="0" w:after="256" w:line="220" w:lineRule="exact"/>
        <w:ind w:left="40"/>
        <w:jc w:val="center"/>
        <w:rPr>
          <w:lang w:val="en-US"/>
        </w:rPr>
      </w:pPr>
      <w:r>
        <w:rPr>
          <w:color w:val="000000"/>
          <w:lang w:val="en-US" w:bidi="en-US"/>
        </w:rPr>
        <w:t>S.A. KOBELEYA</w:t>
      </w:r>
    </w:p>
    <w:p w:rsidR="003704EE" w:rsidRDefault="003704EE" w:rsidP="003704EE">
      <w:pPr>
        <w:pStyle w:val="Heading60"/>
        <w:shd w:val="clear" w:color="auto" w:fill="auto"/>
        <w:spacing w:after="317" w:line="322" w:lineRule="exact"/>
        <w:ind w:right="680" w:firstLine="0"/>
      </w:pPr>
      <w:bookmarkStart w:id="2" w:name="bookmark21"/>
      <w:r>
        <w:rPr>
          <w:color w:val="000000"/>
        </w:rPr>
        <w:t>THE SYSTEM REPRESENTATION OF THE SOCIAL COMPONENT OF ECOLOGICAL SAFETY HOUSING SECTOR OF THE REGION</w:t>
      </w:r>
      <w:bookmarkEnd w:id="2"/>
    </w:p>
    <w:p w:rsidR="003704EE" w:rsidRDefault="003704EE" w:rsidP="003704EE">
      <w:pPr>
        <w:pStyle w:val="Bodytext110"/>
        <w:shd w:val="clear" w:color="auto" w:fill="auto"/>
        <w:spacing w:before="0"/>
        <w:ind w:right="40" w:firstLine="560"/>
        <w:rPr>
          <w:lang w:val="en-US"/>
        </w:rPr>
      </w:pPr>
      <w:r>
        <w:rPr>
          <w:color w:val="000000"/>
          <w:lang w:val="en-US" w:bidi="en-US"/>
        </w:rPr>
        <w:t>In the cities, does not lose its relevance problem of shelter. Residential area of the region is a complex dy</w:t>
      </w:r>
      <w:r>
        <w:rPr>
          <w:color w:val="000000"/>
          <w:lang w:val="en-US" w:bidi="en-US"/>
        </w:rPr>
        <w:softHyphen/>
        <w:t>namic system. As a quantitative criterion for evaluating environmentally safe condition of the housing sector in the region favor a balance between indicators of the state of its components. With the help of abstract logical analysis in the article proposed a system of performance indicators (indicators private) housing development in the region. The paper presents a calculation of the partial criteria of the social component. The author proposes a method of calculating the environmental safety of the housing sector in the region.</w:t>
      </w:r>
    </w:p>
    <w:p w:rsidR="003704EE" w:rsidRDefault="003704EE" w:rsidP="003704EE">
      <w:pPr>
        <w:pStyle w:val="Bodytext110"/>
        <w:shd w:val="clear" w:color="auto" w:fill="auto"/>
        <w:spacing w:before="0" w:after="245"/>
        <w:ind w:firstLine="560"/>
        <w:rPr>
          <w:lang w:val="en-US"/>
        </w:rPr>
      </w:pPr>
      <w:r w:rsidRPr="003704EE">
        <w:rPr>
          <w:b/>
          <w:color w:val="000000"/>
          <w:lang w:val="en-US" w:bidi="en-US"/>
        </w:rPr>
        <w:t>Keywords:</w:t>
      </w:r>
      <w:r>
        <w:rPr>
          <w:color w:val="000000"/>
          <w:lang w:val="en-US" w:bidi="en-US"/>
        </w:rPr>
        <w:t xml:space="preserve"> housing sector, social component, environmental safety</w:t>
      </w:r>
    </w:p>
    <w:p w:rsidR="003704EE" w:rsidRPr="003704EE" w:rsidRDefault="003704EE" w:rsidP="003704EE">
      <w:pPr>
        <w:pStyle w:val="7"/>
        <w:shd w:val="clear" w:color="auto" w:fill="auto"/>
        <w:spacing w:before="0" w:after="256" w:line="220" w:lineRule="exact"/>
        <w:ind w:left="3340"/>
        <w:rPr>
          <w:lang w:val="en-US"/>
        </w:rPr>
      </w:pPr>
      <w:r>
        <w:rPr>
          <w:color w:val="000000"/>
          <w:lang w:val="en-US" w:bidi="en-US"/>
        </w:rPr>
        <w:t>S</w:t>
      </w:r>
      <w:r w:rsidRPr="003704EE">
        <w:rPr>
          <w:color w:val="000000"/>
          <w:lang w:val="en-US" w:bidi="en-US"/>
        </w:rPr>
        <w:t>.</w:t>
      </w:r>
      <w:r>
        <w:rPr>
          <w:color w:val="000000"/>
          <w:lang w:val="en-US" w:bidi="en-US"/>
        </w:rPr>
        <w:t>A</w:t>
      </w:r>
      <w:r w:rsidRPr="003704EE">
        <w:rPr>
          <w:color w:val="000000"/>
          <w:lang w:val="en-US" w:bidi="en-US"/>
        </w:rPr>
        <w:t xml:space="preserve">. </w:t>
      </w:r>
      <w:r>
        <w:rPr>
          <w:color w:val="000000"/>
          <w:lang w:val="en-US" w:bidi="en-US"/>
        </w:rPr>
        <w:t>VOROBYEV</w:t>
      </w:r>
      <w:r w:rsidRPr="003704EE">
        <w:rPr>
          <w:color w:val="000000"/>
          <w:lang w:val="en-US" w:bidi="en-US"/>
        </w:rPr>
        <w:t xml:space="preserve">, </w:t>
      </w:r>
      <w:r>
        <w:rPr>
          <w:color w:val="000000"/>
          <w:lang w:val="en-US" w:bidi="en-US"/>
        </w:rPr>
        <w:t>D</w:t>
      </w:r>
      <w:r w:rsidRPr="003704EE">
        <w:rPr>
          <w:color w:val="000000"/>
          <w:lang w:val="en-US" w:bidi="en-US"/>
        </w:rPr>
        <w:t>.</w:t>
      </w:r>
      <w:r>
        <w:rPr>
          <w:color w:val="000000"/>
          <w:lang w:val="en-US" w:bidi="en-US"/>
        </w:rPr>
        <w:t>Z</w:t>
      </w:r>
      <w:r w:rsidRPr="003704EE">
        <w:rPr>
          <w:color w:val="000000"/>
          <w:lang w:val="en-US" w:bidi="en-US"/>
        </w:rPr>
        <w:t xml:space="preserve">. </w:t>
      </w:r>
      <w:r>
        <w:rPr>
          <w:color w:val="000000"/>
          <w:lang w:val="en-US" w:bidi="en-US"/>
        </w:rPr>
        <w:t>KOZLOV</w:t>
      </w:r>
    </w:p>
    <w:p w:rsidR="003704EE" w:rsidRDefault="003704EE" w:rsidP="003704EE">
      <w:pPr>
        <w:pStyle w:val="Heading60"/>
        <w:shd w:val="clear" w:color="auto" w:fill="auto"/>
        <w:spacing w:after="313" w:line="322" w:lineRule="exact"/>
        <w:ind w:left="140" w:right="160" w:firstLine="660"/>
      </w:pPr>
      <w:bookmarkStart w:id="3" w:name="bookmark29"/>
      <w:r>
        <w:rPr>
          <w:color w:val="000000"/>
        </w:rPr>
        <w:t>ON THE QUESTION OF APPLICATION OF BIO-INDICATION TO ASSESS THE IMPACT OF AIR EMISSIONS FROM MOBILE SOURCES IN THE GEOGRAPHIC LOCATION OF OREL CITY</w:t>
      </w:r>
      <w:bookmarkEnd w:id="3"/>
    </w:p>
    <w:p w:rsidR="003704EE" w:rsidRDefault="003704EE" w:rsidP="003704EE">
      <w:pPr>
        <w:pStyle w:val="Bodytext220"/>
        <w:shd w:val="clear" w:color="auto" w:fill="auto"/>
        <w:spacing w:before="0"/>
        <w:ind w:right="40"/>
      </w:pPr>
      <w:r>
        <w:rPr>
          <w:color w:val="000000"/>
        </w:rPr>
        <w:t xml:space="preserve">The article focuses on the application of methods </w:t>
      </w:r>
      <w:proofErr w:type="spellStart"/>
      <w:r>
        <w:rPr>
          <w:color w:val="000000"/>
        </w:rPr>
        <w:t>Bioindication</w:t>
      </w:r>
      <w:proofErr w:type="spellEnd"/>
      <w:r>
        <w:rPr>
          <w:color w:val="000000"/>
        </w:rPr>
        <w:t xml:space="preserve"> different breeds of urban green space to assess the quality of the urban environment on the example of the city of Orel regions characterized by different levels of human impact, in terms of different directions of airflow can increase the expression of human impact. The main source of pollution at all study sites was selected vehicles. To assess the quality of the environment used the method of calculation of the index of fluctuating asymmetry. The article revealed a direct correlation coefficient of asymmetry of greenery and emissions study sites.</w:t>
      </w:r>
    </w:p>
    <w:p w:rsidR="003704EE" w:rsidRDefault="003704EE" w:rsidP="003704EE">
      <w:pPr>
        <w:pStyle w:val="Bodytext220"/>
        <w:shd w:val="clear" w:color="auto" w:fill="auto"/>
        <w:spacing w:before="0" w:after="248"/>
      </w:pPr>
      <w:r w:rsidRPr="003704EE">
        <w:rPr>
          <w:rStyle w:val="Bodytext22Spacing0pt"/>
          <w:b/>
          <w:i/>
        </w:rPr>
        <w:t>Keywords:</w:t>
      </w:r>
      <w:r>
        <w:rPr>
          <w:rStyle w:val="Bodytext22Spacing0pt"/>
        </w:rPr>
        <w:t xml:space="preserve"> </w:t>
      </w:r>
      <w:r>
        <w:rPr>
          <w:color w:val="000000"/>
        </w:rPr>
        <w:t xml:space="preserve">biosphere compatibility, urban ecosystems, human impact, </w:t>
      </w:r>
      <w:proofErr w:type="spellStart"/>
      <w:r>
        <w:rPr>
          <w:color w:val="000000"/>
        </w:rPr>
        <w:t>bioindication</w:t>
      </w:r>
      <w:proofErr w:type="spellEnd"/>
    </w:p>
    <w:p w:rsidR="007B043F" w:rsidRPr="007B043F" w:rsidRDefault="007B043F" w:rsidP="007B043F">
      <w:pPr>
        <w:pStyle w:val="7"/>
        <w:shd w:val="clear" w:color="auto" w:fill="auto"/>
        <w:spacing w:before="0" w:after="256" w:line="220" w:lineRule="exact"/>
        <w:ind w:left="20"/>
        <w:jc w:val="center"/>
        <w:rPr>
          <w:lang w:val="en-US"/>
        </w:rPr>
      </w:pPr>
      <w:r>
        <w:rPr>
          <w:color w:val="000000"/>
          <w:lang w:val="en-US" w:bidi="en-US"/>
        </w:rPr>
        <w:t>S</w:t>
      </w:r>
      <w:r w:rsidRPr="007B043F">
        <w:rPr>
          <w:color w:val="000000"/>
          <w:lang w:val="en-US" w:bidi="en-US"/>
        </w:rPr>
        <w:t>.</w:t>
      </w:r>
      <w:r>
        <w:rPr>
          <w:color w:val="000000"/>
          <w:lang w:val="en-US" w:bidi="en-US"/>
        </w:rPr>
        <w:t>A</w:t>
      </w:r>
      <w:r w:rsidRPr="007B043F">
        <w:rPr>
          <w:color w:val="000000"/>
          <w:lang w:val="en-US" w:bidi="en-US"/>
        </w:rPr>
        <w:t xml:space="preserve">. </w:t>
      </w:r>
      <w:r>
        <w:rPr>
          <w:color w:val="000000"/>
          <w:lang w:val="en-US" w:bidi="en-US"/>
        </w:rPr>
        <w:t>KOSHKAREV</w:t>
      </w:r>
      <w:r w:rsidRPr="007B043F">
        <w:rPr>
          <w:color w:val="000000"/>
          <w:lang w:val="en-US" w:bidi="en-US"/>
        </w:rPr>
        <w:t xml:space="preserve">, </w:t>
      </w:r>
      <w:r>
        <w:rPr>
          <w:color w:val="000000"/>
        </w:rPr>
        <w:t>Т</w:t>
      </w:r>
      <w:r w:rsidRPr="007B043F">
        <w:rPr>
          <w:color w:val="000000"/>
          <w:lang w:val="en-US"/>
        </w:rPr>
        <w:t>.</w:t>
      </w:r>
      <w:r>
        <w:rPr>
          <w:color w:val="000000"/>
        </w:rPr>
        <w:t>А</w:t>
      </w:r>
      <w:r w:rsidRPr="007B043F">
        <w:rPr>
          <w:color w:val="000000"/>
          <w:lang w:val="en-US"/>
        </w:rPr>
        <w:t xml:space="preserve">. </w:t>
      </w:r>
      <w:r>
        <w:rPr>
          <w:color w:val="000000"/>
          <w:lang w:val="en-US" w:bidi="en-US"/>
        </w:rPr>
        <w:t>KISLENKO</w:t>
      </w:r>
      <w:r w:rsidRPr="007B043F">
        <w:rPr>
          <w:color w:val="000000"/>
          <w:lang w:val="en-US" w:bidi="en-US"/>
        </w:rPr>
        <w:t xml:space="preserve">, </w:t>
      </w:r>
      <w:r>
        <w:rPr>
          <w:color w:val="000000"/>
          <w:lang w:val="en-US" w:bidi="en-US"/>
        </w:rPr>
        <w:t>Y</w:t>
      </w:r>
      <w:r w:rsidRPr="007B043F">
        <w:rPr>
          <w:color w:val="000000"/>
          <w:lang w:val="en-US" w:bidi="en-US"/>
        </w:rPr>
        <w:t>.</w:t>
      </w:r>
      <w:r>
        <w:rPr>
          <w:color w:val="000000"/>
          <w:lang w:val="en-US" w:bidi="en-US"/>
        </w:rPr>
        <w:t>Y</w:t>
      </w:r>
      <w:r w:rsidRPr="007B043F">
        <w:rPr>
          <w:color w:val="000000"/>
          <w:lang w:val="en-US" w:bidi="en-US"/>
        </w:rPr>
        <w:t xml:space="preserve">. </w:t>
      </w:r>
      <w:r>
        <w:rPr>
          <w:color w:val="000000"/>
          <w:lang w:val="en-US" w:bidi="en-US"/>
        </w:rPr>
        <w:t>RYLTSEV</w:t>
      </w:r>
    </w:p>
    <w:p w:rsidR="007B043F" w:rsidRDefault="007B043F" w:rsidP="007B043F">
      <w:pPr>
        <w:pStyle w:val="Heading60"/>
        <w:shd w:val="clear" w:color="auto" w:fill="auto"/>
        <w:spacing w:after="253" w:line="322" w:lineRule="exact"/>
        <w:ind w:left="20" w:firstLine="0"/>
      </w:pPr>
      <w:bookmarkStart w:id="4" w:name="bookmark36"/>
      <w:r>
        <w:rPr>
          <w:color w:val="000000"/>
        </w:rPr>
        <w:t>APPLING DUST SEPARATION APPARATUS IN FILTERING-FLUID BED IN BUILDING CONSTRUCTION AND BUILDING INDUSTRY</w:t>
      </w:r>
      <w:bookmarkEnd w:id="4"/>
    </w:p>
    <w:p w:rsidR="007B043F" w:rsidRDefault="007B043F" w:rsidP="007B043F">
      <w:pPr>
        <w:pStyle w:val="Bodytext110"/>
        <w:shd w:val="clear" w:color="auto" w:fill="auto"/>
        <w:spacing w:before="0" w:line="230" w:lineRule="exact"/>
        <w:ind w:right="20"/>
        <w:jc w:val="left"/>
        <w:rPr>
          <w:lang w:val="en-US"/>
        </w:rPr>
      </w:pPr>
      <w:r>
        <w:rPr>
          <w:color w:val="000000"/>
          <w:lang w:val="en-US" w:bidi="en-US"/>
        </w:rPr>
        <w:lastRenderedPageBreak/>
        <w:t>There is approach of usage high efficiency ecological technology to prevent and to reduce volumes’ dust ingre</w:t>
      </w:r>
      <w:r>
        <w:rPr>
          <w:color w:val="000000"/>
          <w:lang w:val="en-US" w:bidi="en-US"/>
        </w:rPr>
        <w:softHyphen/>
        <w:t>dient’s substances in emissions of pollutions exhausted in the atmosphere in this article. There contained applying dust separation apparatus in filtering-fluid bed in building construction and building industry in this article. It was sug</w:t>
      </w:r>
      <w:r>
        <w:rPr>
          <w:color w:val="000000"/>
          <w:lang w:val="en-US" w:bidi="en-US"/>
        </w:rPr>
        <w:softHyphen/>
        <w:t xml:space="preserve">gested to use queasy-diffusion model for description continues dust separation in filtering-fluid bed apparatus. It was elaborated construction of gas-spread grid for dust separation’s apparatus in </w:t>
      </w:r>
      <w:proofErr w:type="gramStart"/>
      <w:r>
        <w:rPr>
          <w:color w:val="000000"/>
          <w:lang w:val="en-US" w:bidi="en-US"/>
        </w:rPr>
        <w:t>those filtering-fluid bed</w:t>
      </w:r>
      <w:proofErr w:type="gramEnd"/>
      <w:r>
        <w:rPr>
          <w:color w:val="000000"/>
          <w:lang w:val="en-US" w:bidi="en-US"/>
        </w:rPr>
        <w:t xml:space="preserve"> of raw (big) di</w:t>
      </w:r>
      <w:r>
        <w:rPr>
          <w:color w:val="000000"/>
          <w:lang w:val="en-US" w:bidi="en-US"/>
        </w:rPr>
        <w:softHyphen/>
        <w:t>mension particles-coms of materials. It was obtained volumes’ of queasy-</w:t>
      </w:r>
      <w:proofErr w:type="spellStart"/>
      <w:r>
        <w:rPr>
          <w:color w:val="000000"/>
          <w:lang w:val="en-US" w:bidi="en-US"/>
        </w:rPr>
        <w:t>dijfusion</w:t>
      </w:r>
      <w:proofErr w:type="spellEnd"/>
      <w:r>
        <w:rPr>
          <w:color w:val="000000"/>
          <w:lang w:val="en-US" w:bidi="en-US"/>
        </w:rPr>
        <w:t xml:space="preserve"> coefficient D and relative </w:t>
      </w:r>
      <w:proofErr w:type="spellStart"/>
      <w:r>
        <w:rPr>
          <w:color w:val="000000"/>
          <w:lang w:val="en-US" w:bidi="en-US"/>
        </w:rPr>
        <w:t>concentra</w:t>
      </w:r>
      <w:proofErr w:type="spellEnd"/>
      <w:r>
        <w:rPr>
          <w:color w:val="000000"/>
          <w:lang w:val="en-US" w:bidi="en-US"/>
        </w:rPr>
        <w:t>-lion of separating particles along filtering-fluid bed of apparatus for different types of raw dispersed particles-coms materials and hydrodynamics’ working regimes.</w:t>
      </w:r>
    </w:p>
    <w:p w:rsidR="007B043F" w:rsidRDefault="007B043F" w:rsidP="007B043F">
      <w:pPr>
        <w:pStyle w:val="Bodytext110"/>
        <w:shd w:val="clear" w:color="auto" w:fill="auto"/>
        <w:spacing w:before="0" w:after="248" w:line="230" w:lineRule="exact"/>
        <w:ind w:right="20" w:firstLine="560"/>
        <w:jc w:val="left"/>
        <w:rPr>
          <w:lang w:val="en-US"/>
        </w:rPr>
      </w:pPr>
      <w:r w:rsidRPr="007B043F">
        <w:rPr>
          <w:b/>
          <w:color w:val="000000"/>
          <w:lang w:val="en-US" w:bidi="en-US"/>
        </w:rPr>
        <w:t>Keywords:</w:t>
      </w:r>
      <w:r>
        <w:rPr>
          <w:color w:val="000000"/>
          <w:lang w:val="en-US" w:bidi="en-US"/>
        </w:rPr>
        <w:t xml:space="preserve"> dust separation, filtering-fluid bed, emissions of pollutions, dust, an atmosphere, queasy-</w:t>
      </w:r>
      <w:proofErr w:type="spellStart"/>
      <w:r>
        <w:rPr>
          <w:color w:val="000000"/>
          <w:lang w:val="en-US" w:bidi="en-US"/>
        </w:rPr>
        <w:t>dijfusion</w:t>
      </w:r>
      <w:proofErr w:type="spellEnd"/>
      <w:r>
        <w:rPr>
          <w:color w:val="000000"/>
          <w:lang w:val="en-US" w:bidi="en-US"/>
        </w:rPr>
        <w:t xml:space="preserve"> model, gas-spread grid</w:t>
      </w:r>
    </w:p>
    <w:p w:rsidR="007B043F" w:rsidRDefault="007B043F" w:rsidP="007B043F">
      <w:pPr>
        <w:pStyle w:val="7"/>
        <w:shd w:val="clear" w:color="auto" w:fill="auto"/>
        <w:spacing w:before="0" w:after="256" w:line="220" w:lineRule="exact"/>
        <w:ind w:left="220"/>
        <w:jc w:val="center"/>
        <w:rPr>
          <w:lang w:val="en-US"/>
        </w:rPr>
      </w:pPr>
      <w:r>
        <w:rPr>
          <w:color w:val="000000"/>
          <w:lang w:val="en-US" w:bidi="en-US"/>
        </w:rPr>
        <w:t>M.Y. BOTAGOVSKIY, S.Y. PLOTNICOVA, I.A.BARBAROSH</w:t>
      </w:r>
    </w:p>
    <w:p w:rsidR="007B043F" w:rsidRDefault="007B043F" w:rsidP="007B043F">
      <w:pPr>
        <w:pStyle w:val="Heading60"/>
        <w:shd w:val="clear" w:color="auto" w:fill="auto"/>
        <w:spacing w:after="257" w:line="322" w:lineRule="exact"/>
        <w:ind w:left="220" w:firstLine="0"/>
      </w:pPr>
      <w:bookmarkStart w:id="5" w:name="bookmark42"/>
      <w:r>
        <w:rPr>
          <w:color w:val="000000"/>
        </w:rPr>
        <w:t>LOW ENERGY RESOURSE SAYING TECHNOLOGIES OF CONSTRUCTION OF BUILDINGS USING NATURALES MATERIALS</w:t>
      </w:r>
      <w:bookmarkEnd w:id="5"/>
    </w:p>
    <w:p w:rsidR="007B043F" w:rsidRPr="007B043F" w:rsidRDefault="007B043F" w:rsidP="007B043F">
      <w:pPr>
        <w:pStyle w:val="Bodytext220"/>
        <w:shd w:val="clear" w:color="auto" w:fill="auto"/>
        <w:spacing w:before="0" w:line="226" w:lineRule="exact"/>
        <w:ind w:right="220"/>
        <w:rPr>
          <w:i w:val="0"/>
        </w:rPr>
      </w:pPr>
      <w:r w:rsidRPr="007B043F">
        <w:rPr>
          <w:rStyle w:val="Bodytext22Spacing0pt"/>
          <w:i/>
        </w:rPr>
        <w:t xml:space="preserve">The paper presents the design solutions and construction technology of energy efficient low-rise buildings, involving the use of natural materials such as straw and clay, as well as waste paper and pulp industry. </w:t>
      </w:r>
      <w:proofErr w:type="gramStart"/>
      <w:r w:rsidRPr="007B043F">
        <w:rPr>
          <w:rStyle w:val="Bodytext22Spacing0pt"/>
          <w:i/>
        </w:rPr>
        <w:t>Offers equipment and tools for shaping straw blocks.</w:t>
      </w:r>
      <w:proofErr w:type="gramEnd"/>
      <w:r w:rsidRPr="007B043F">
        <w:rPr>
          <w:rStyle w:val="Bodytext22Spacing0pt"/>
          <w:i/>
        </w:rPr>
        <w:t xml:space="preserve"> </w:t>
      </w:r>
      <w:proofErr w:type="gramStart"/>
      <w:r w:rsidRPr="007B043F">
        <w:rPr>
          <w:rStyle w:val="Bodytext22Spacing0pt"/>
          <w:i/>
        </w:rPr>
        <w:t>Stages of the construction of buildings of such blocks.</w:t>
      </w:r>
      <w:proofErr w:type="gramEnd"/>
      <w:r w:rsidRPr="007B043F">
        <w:rPr>
          <w:rStyle w:val="Bodytext22Spacing0pt"/>
          <w:i/>
        </w:rPr>
        <w:t xml:space="preserve"> It is shown that the houses built using these technologies are low cost and high environmental performance.</w:t>
      </w:r>
    </w:p>
    <w:p w:rsidR="007B043F" w:rsidRPr="007B043F" w:rsidRDefault="007B043F" w:rsidP="007B043F">
      <w:pPr>
        <w:pStyle w:val="Bodytext220"/>
        <w:shd w:val="clear" w:color="auto" w:fill="auto"/>
        <w:spacing w:before="0" w:after="185" w:line="226" w:lineRule="exact"/>
        <w:ind w:right="220"/>
        <w:rPr>
          <w:i w:val="0"/>
        </w:rPr>
      </w:pPr>
      <w:r w:rsidRPr="007B043F">
        <w:rPr>
          <w:rStyle w:val="Bodytext22Spacing0pt"/>
          <w:b/>
          <w:i/>
        </w:rPr>
        <w:t>Keywords:</w:t>
      </w:r>
      <w:r w:rsidRPr="007B043F">
        <w:rPr>
          <w:rStyle w:val="Bodytext22Spacing0pt"/>
          <w:i/>
        </w:rPr>
        <w:t xml:space="preserve"> Biosphere compatibility, </w:t>
      </w:r>
      <w:proofErr w:type="spellStart"/>
      <w:r w:rsidRPr="007B043F">
        <w:rPr>
          <w:rStyle w:val="Bodytext22Spacing0pt"/>
          <w:i/>
        </w:rPr>
        <w:t>resurce</w:t>
      </w:r>
      <w:proofErr w:type="spellEnd"/>
      <w:r w:rsidRPr="007B043F">
        <w:rPr>
          <w:rStyle w:val="Bodytext22Spacing0pt"/>
          <w:i/>
        </w:rPr>
        <w:t xml:space="preserve"> saving building technologies, comfortable </w:t>
      </w:r>
      <w:proofErr w:type="spellStart"/>
      <w:r w:rsidRPr="007B043F">
        <w:rPr>
          <w:rStyle w:val="Bodytext22Spacing0pt"/>
          <w:i/>
        </w:rPr>
        <w:t>hous</w:t>
      </w:r>
      <w:proofErr w:type="spellEnd"/>
      <w:r w:rsidRPr="007B043F">
        <w:rPr>
          <w:rStyle w:val="Bodytext22Spacing0pt"/>
          <w:i/>
        </w:rPr>
        <w:t xml:space="preserve">, straw, clay, </w:t>
      </w:r>
      <w:proofErr w:type="spellStart"/>
      <w:r w:rsidRPr="007B043F">
        <w:rPr>
          <w:rStyle w:val="Bodytext22Spacing0pt"/>
          <w:i/>
        </w:rPr>
        <w:t>scutch</w:t>
      </w:r>
      <w:proofErr w:type="spellEnd"/>
      <w:r w:rsidRPr="007B043F">
        <w:rPr>
          <w:rStyle w:val="Bodytext22Spacing0pt"/>
          <w:i/>
        </w:rPr>
        <w:t xml:space="preserve">, using paper, </w:t>
      </w:r>
      <w:proofErr w:type="spellStart"/>
      <w:r w:rsidRPr="007B043F">
        <w:rPr>
          <w:rStyle w:val="Bodytext22Spacing0pt"/>
          <w:i/>
        </w:rPr>
        <w:t>westes</w:t>
      </w:r>
      <w:proofErr w:type="spellEnd"/>
      <w:r w:rsidRPr="007B043F">
        <w:rPr>
          <w:rStyle w:val="Bodytext22Spacing0pt"/>
          <w:i/>
        </w:rPr>
        <w:t xml:space="preserve"> of pulp and paper industry, multi-layered enclosing constructions, thermal protection of building</w:t>
      </w:r>
    </w:p>
    <w:p w:rsidR="007B043F" w:rsidRDefault="007B043F" w:rsidP="007B043F">
      <w:pPr>
        <w:pStyle w:val="7"/>
        <w:shd w:val="clear" w:color="auto" w:fill="auto"/>
        <w:spacing w:before="0" w:after="196" w:line="220" w:lineRule="exact"/>
        <w:ind w:left="240"/>
        <w:jc w:val="center"/>
        <w:rPr>
          <w:lang w:val="en-US"/>
        </w:rPr>
      </w:pPr>
      <w:r>
        <w:rPr>
          <w:color w:val="000000"/>
          <w:lang w:val="en-US" w:bidi="en-US"/>
        </w:rPr>
        <w:t>Y.Y. PLOTNIKOV, M.Y. BOTAGOVSKIY</w:t>
      </w:r>
    </w:p>
    <w:p w:rsidR="007B043F" w:rsidRDefault="007B043F" w:rsidP="007B043F">
      <w:pPr>
        <w:pStyle w:val="Heading60"/>
        <w:shd w:val="clear" w:color="auto" w:fill="auto"/>
        <w:spacing w:after="257" w:line="322" w:lineRule="exact"/>
        <w:ind w:left="240" w:firstLine="0"/>
      </w:pPr>
      <w:bookmarkStart w:id="6" w:name="bookmark51"/>
      <w:r>
        <w:rPr>
          <w:color w:val="000000"/>
        </w:rPr>
        <w:t>THE USE OF RESOURCE-SAYING TECHNOLOGY OF INDUSTRIAL WASTE IN THE PREPARATION OF LOW-DENSITY CONCRETE</w:t>
      </w:r>
      <w:bookmarkEnd w:id="6"/>
    </w:p>
    <w:p w:rsidR="007B043F" w:rsidRPr="007B043F" w:rsidRDefault="007B043F" w:rsidP="007B043F">
      <w:pPr>
        <w:pStyle w:val="Bodytext220"/>
        <w:shd w:val="clear" w:color="auto" w:fill="auto"/>
        <w:spacing w:before="0" w:line="226" w:lineRule="exact"/>
        <w:ind w:right="220" w:firstLine="540"/>
        <w:rPr>
          <w:i w:val="0"/>
        </w:rPr>
      </w:pPr>
      <w:r w:rsidRPr="007B043F">
        <w:rPr>
          <w:rStyle w:val="Bodytext22Spacing0pt"/>
          <w:i/>
        </w:rPr>
        <w:t>Currently, Russia has accumulated millions of tons of industrial waste, which not only occupy vast areas of land, including fertile, but adversely affect the environment. Thanks to innovative technologies, part of the waste, at the same time, can be effectively used in construction, thus reducing the volume of different types of mineral re</w:t>
      </w:r>
      <w:r w:rsidRPr="007B043F">
        <w:rPr>
          <w:rStyle w:val="Bodytext22Spacing0pt"/>
          <w:i/>
        </w:rPr>
        <w:softHyphen/>
        <w:t xml:space="preserve">sources extracted from the Biosphere. There are </w:t>
      </w:r>
      <w:proofErr w:type="spellStart"/>
      <w:r w:rsidRPr="007B043F">
        <w:rPr>
          <w:rStyle w:val="Bodytext22Spacing0pt"/>
          <w:i/>
        </w:rPr>
        <w:t>resultates</w:t>
      </w:r>
      <w:proofErr w:type="spellEnd"/>
      <w:r w:rsidRPr="007B043F">
        <w:rPr>
          <w:rStyle w:val="Bodytext22Spacing0pt"/>
          <w:i/>
        </w:rPr>
        <w:t xml:space="preserve"> of </w:t>
      </w:r>
      <w:proofErr w:type="spellStart"/>
      <w:r w:rsidRPr="007B043F">
        <w:rPr>
          <w:rStyle w:val="Bodytext22Spacing0pt"/>
          <w:i/>
        </w:rPr>
        <w:t>resurce</w:t>
      </w:r>
      <w:proofErr w:type="spellEnd"/>
      <w:r w:rsidRPr="007B043F">
        <w:rPr>
          <w:rStyle w:val="Bodytext22Spacing0pt"/>
          <w:i/>
        </w:rPr>
        <w:t xml:space="preserve"> in article, which are support to </w:t>
      </w:r>
      <w:proofErr w:type="spellStart"/>
      <w:r w:rsidRPr="007B043F">
        <w:rPr>
          <w:rStyle w:val="Bodytext22Spacing0pt"/>
          <w:i/>
        </w:rPr>
        <w:t>recomment</w:t>
      </w:r>
      <w:proofErr w:type="spellEnd"/>
      <w:r w:rsidRPr="007B043F">
        <w:rPr>
          <w:rStyle w:val="Bodytext22Spacing0pt"/>
          <w:i/>
        </w:rPr>
        <w:t xml:space="preserve"> the number of industrial waste for receiving durable low-</w:t>
      </w:r>
      <w:proofErr w:type="spellStart"/>
      <w:r w:rsidRPr="007B043F">
        <w:rPr>
          <w:rStyle w:val="Bodytext22Spacing0pt"/>
          <w:i/>
        </w:rPr>
        <w:t>dencity</w:t>
      </w:r>
      <w:proofErr w:type="spellEnd"/>
      <w:r w:rsidRPr="007B043F">
        <w:rPr>
          <w:rStyle w:val="Bodytext22Spacing0pt"/>
          <w:i/>
        </w:rPr>
        <w:t xml:space="preserve"> concrete using for enclosing construction of building.</w:t>
      </w:r>
    </w:p>
    <w:p w:rsidR="007B043F" w:rsidRDefault="007B043F" w:rsidP="007B043F">
      <w:pPr>
        <w:pStyle w:val="Bodytext220"/>
        <w:shd w:val="clear" w:color="auto" w:fill="auto"/>
        <w:spacing w:before="0" w:after="185" w:line="226" w:lineRule="exact"/>
        <w:ind w:right="220" w:firstLine="540"/>
        <w:rPr>
          <w:rStyle w:val="Bodytext22Spacing0pt"/>
          <w:i/>
          <w:lang w:val="ru-RU"/>
        </w:rPr>
      </w:pPr>
      <w:r w:rsidRPr="007B043F">
        <w:rPr>
          <w:rStyle w:val="Bodytext22Spacing0pt"/>
          <w:b/>
          <w:i/>
        </w:rPr>
        <w:t>Keywords:</w:t>
      </w:r>
      <w:r w:rsidRPr="007B043F">
        <w:rPr>
          <w:rStyle w:val="Bodytext22Spacing0pt"/>
          <w:i/>
        </w:rPr>
        <w:t xml:space="preserve"> biosphere compatibility, multi-layered enclosing constructions, thermal protection of buildings, monolithic foam concrete, thermal conductivity, activation in a liquid medium, finely dispersed industrial waste</w:t>
      </w:r>
    </w:p>
    <w:p w:rsidR="007B043F" w:rsidRDefault="007B043F" w:rsidP="007B043F">
      <w:pPr>
        <w:pStyle w:val="7"/>
        <w:shd w:val="clear" w:color="auto" w:fill="auto"/>
        <w:spacing w:before="0" w:after="256" w:line="220" w:lineRule="exact"/>
        <w:ind w:right="20"/>
        <w:jc w:val="center"/>
        <w:rPr>
          <w:lang w:val="en-US"/>
        </w:rPr>
      </w:pPr>
      <w:r>
        <w:rPr>
          <w:color w:val="000000"/>
          <w:lang w:val="en-US" w:bidi="en-US"/>
        </w:rPr>
        <w:t>N.Y. BAKAEVA, D.V. DANILEVICH, I.V. SHISHKINA</w:t>
      </w:r>
    </w:p>
    <w:p w:rsidR="007B043F" w:rsidRDefault="007B043F" w:rsidP="007B043F">
      <w:pPr>
        <w:pStyle w:val="Heading60"/>
        <w:shd w:val="clear" w:color="auto" w:fill="auto"/>
        <w:spacing w:after="317" w:line="322" w:lineRule="exact"/>
        <w:ind w:right="20" w:firstLine="0"/>
      </w:pPr>
      <w:bookmarkStart w:id="7" w:name="bookmark58"/>
      <w:r>
        <w:rPr>
          <w:color w:val="000000"/>
        </w:rPr>
        <w:t>EVALUATION OF ACOUSTIC POLLUTION OF THE URBAN ENVIRONMENT (ON THE EXAMPLE OF OREL)</w:t>
      </w:r>
      <w:bookmarkEnd w:id="7"/>
    </w:p>
    <w:p w:rsidR="007B043F" w:rsidRPr="007B043F" w:rsidRDefault="007B043F" w:rsidP="007B043F">
      <w:pPr>
        <w:pStyle w:val="Bodytext110"/>
        <w:shd w:val="clear" w:color="auto" w:fill="auto"/>
        <w:spacing w:before="0"/>
        <w:ind w:left="20" w:right="20" w:firstLine="560"/>
        <w:rPr>
          <w:i w:val="0"/>
          <w:lang w:val="en-US"/>
        </w:rPr>
      </w:pPr>
      <w:r w:rsidRPr="007B043F">
        <w:rPr>
          <w:rStyle w:val="Bodytext11Spacing0pt"/>
          <w:i/>
          <w:lang w:val="en-US" w:bidi="en-US"/>
        </w:rPr>
        <w:t xml:space="preserve">The estimation of the acoustic pollution of the urban environment from the effects of road traffic flows. </w:t>
      </w:r>
      <w:proofErr w:type="gramStart"/>
      <w:r w:rsidRPr="007B043F">
        <w:rPr>
          <w:rStyle w:val="Bodytext11Spacing0pt"/>
          <w:i/>
          <w:lang w:val="en-US" w:bidi="en-US"/>
        </w:rPr>
        <w:t>Describes the transport, travel, architectural and planning factors acoustic urban pollution.</w:t>
      </w:r>
      <w:proofErr w:type="gramEnd"/>
      <w:r w:rsidRPr="007B043F">
        <w:rPr>
          <w:rStyle w:val="Bodytext11Spacing0pt"/>
          <w:i/>
          <w:lang w:val="en-US" w:bidi="en-US"/>
        </w:rPr>
        <w:t xml:space="preserve"> </w:t>
      </w:r>
      <w:proofErr w:type="gramStart"/>
      <w:r w:rsidRPr="007B043F">
        <w:rPr>
          <w:rStyle w:val="Bodytext11Spacing0pt"/>
          <w:i/>
          <w:lang w:val="en-US" w:bidi="en-US"/>
        </w:rPr>
        <w:t>The existing methodology for assessing the sound pressure generated by the flow of vehicles.</w:t>
      </w:r>
      <w:proofErr w:type="gramEnd"/>
      <w:r w:rsidRPr="007B043F">
        <w:rPr>
          <w:rStyle w:val="Bodytext11Spacing0pt"/>
          <w:i/>
          <w:lang w:val="en-US" w:bidi="en-US"/>
        </w:rPr>
        <w:t xml:space="preserve"> Analyzed design decision motorway in Orel. Suggestions for environmental reconstruction project solutions highways based on a combination of various protective factors.</w:t>
      </w:r>
    </w:p>
    <w:p w:rsidR="007B043F" w:rsidRPr="007B043F" w:rsidRDefault="007B043F" w:rsidP="007B043F">
      <w:pPr>
        <w:jc w:val="center"/>
        <w:rPr>
          <w:rFonts w:ascii="Times New Roman" w:hAnsi="Times New Roman" w:cs="Times New Roman"/>
          <w:sz w:val="28"/>
          <w:szCs w:val="28"/>
          <w:lang w:val="en-US"/>
        </w:rPr>
      </w:pPr>
      <w:r w:rsidRPr="007B043F">
        <w:rPr>
          <w:rStyle w:val="Bodytext11Spacing0pt"/>
          <w:rFonts w:eastAsiaTheme="minorHAnsi"/>
          <w:b/>
          <w:lang w:val="en-US" w:bidi="en-US"/>
        </w:rPr>
        <w:t>Keywords:</w:t>
      </w:r>
      <w:r>
        <w:rPr>
          <w:rStyle w:val="Bodytext11Spacing0pt"/>
          <w:rFonts w:eastAsiaTheme="minorHAnsi"/>
          <w:lang w:val="en-US" w:bidi="en-US"/>
        </w:rPr>
        <w:t xml:space="preserve"> urban environment, acoustic pollution, motor transport streams, ecological reconstruction, bal</w:t>
      </w:r>
      <w:r>
        <w:rPr>
          <w:rStyle w:val="Bodytext11Spacing0pt"/>
          <w:rFonts w:eastAsiaTheme="minorHAnsi"/>
          <w:lang w:val="en-US" w:bidi="en-US"/>
        </w:rPr>
        <w:softHyphen/>
        <w:t>ance ratios</w:t>
      </w:r>
    </w:p>
    <w:p w:rsidR="007B043F" w:rsidRDefault="007B043F" w:rsidP="007B043F">
      <w:pPr>
        <w:pStyle w:val="7"/>
        <w:shd w:val="clear" w:color="auto" w:fill="auto"/>
        <w:tabs>
          <w:tab w:val="left" w:pos="3428"/>
        </w:tabs>
        <w:spacing w:before="0" w:after="256" w:line="220" w:lineRule="exact"/>
        <w:ind w:left="2900"/>
        <w:jc w:val="both"/>
        <w:rPr>
          <w:lang w:val="en-US"/>
        </w:rPr>
      </w:pPr>
      <w:r>
        <w:rPr>
          <w:color w:val="000000"/>
        </w:rPr>
        <w:t>А</w:t>
      </w:r>
      <w:r>
        <w:rPr>
          <w:color w:val="000000"/>
          <w:lang w:val="en-US"/>
        </w:rPr>
        <w:t>.</w:t>
      </w:r>
      <w:r>
        <w:rPr>
          <w:color w:val="000000"/>
        </w:rPr>
        <w:t>А</w:t>
      </w:r>
      <w:r>
        <w:rPr>
          <w:color w:val="000000"/>
          <w:lang w:val="en-US"/>
        </w:rPr>
        <w:t xml:space="preserve">. </w:t>
      </w:r>
      <w:r>
        <w:rPr>
          <w:color w:val="000000"/>
          <w:lang w:val="en-US" w:bidi="en-US"/>
        </w:rPr>
        <w:t>LUKASH, N.P. LUKUTSOVA</w:t>
      </w:r>
    </w:p>
    <w:p w:rsidR="007B043F" w:rsidRDefault="007B043F" w:rsidP="007B043F">
      <w:pPr>
        <w:pStyle w:val="Heading60"/>
        <w:shd w:val="clear" w:color="auto" w:fill="auto"/>
        <w:spacing w:after="313" w:line="322" w:lineRule="exact"/>
        <w:ind w:left="40" w:firstLine="0"/>
      </w:pPr>
      <w:bookmarkStart w:id="8" w:name="bookmark63"/>
      <w:r>
        <w:rPr>
          <w:color w:val="000000"/>
        </w:rPr>
        <w:t>ABOUT THE USE OF WOOD CONTAINING ARTIFICIAL RADIONUC</w:t>
      </w:r>
      <w:r>
        <w:rPr>
          <w:color w:val="000000"/>
        </w:rPr>
        <w:softHyphen/>
        <w:t>LIDES, FOR MANUFACTURING CONSTRUCTION MATERIALS</w:t>
      </w:r>
      <w:bookmarkEnd w:id="8"/>
    </w:p>
    <w:p w:rsidR="007B043F" w:rsidRPr="007B043F" w:rsidRDefault="007B043F" w:rsidP="007B043F">
      <w:pPr>
        <w:pStyle w:val="Bodytext110"/>
        <w:shd w:val="clear" w:color="auto" w:fill="auto"/>
        <w:spacing w:before="0" w:line="230" w:lineRule="exact"/>
        <w:ind w:right="220" w:firstLine="709"/>
        <w:jc w:val="left"/>
        <w:rPr>
          <w:i w:val="0"/>
          <w:lang w:val="en-US"/>
        </w:rPr>
      </w:pPr>
      <w:r w:rsidRPr="007B043F">
        <w:rPr>
          <w:rStyle w:val="Bodytext11Spacing0pt"/>
          <w:i/>
          <w:lang w:val="en-US" w:bidi="en-US"/>
        </w:rPr>
        <w:t xml:space="preserve">The possibility of using the contaminated timber for manufacturing edged lumber for use in construction. </w:t>
      </w:r>
      <w:proofErr w:type="gramStart"/>
      <w:r w:rsidRPr="007B043F">
        <w:rPr>
          <w:rStyle w:val="Bodytext11Spacing0pt"/>
          <w:i/>
          <w:lang w:val="en-US" w:bidi="en-US"/>
        </w:rPr>
        <w:t>The analysis of the possibilities of using the contaminated wood in the national economy.</w:t>
      </w:r>
      <w:proofErr w:type="gramEnd"/>
      <w:r w:rsidRPr="007B043F">
        <w:rPr>
          <w:rStyle w:val="Bodytext11Spacing0pt"/>
          <w:i/>
          <w:lang w:val="en-US" w:bidi="en-US"/>
        </w:rPr>
        <w:t xml:space="preserve"> </w:t>
      </w:r>
      <w:proofErr w:type="gramStart"/>
      <w:r w:rsidRPr="007B043F">
        <w:rPr>
          <w:rStyle w:val="Bodytext11Spacing0pt"/>
          <w:i/>
          <w:lang w:val="en-US" w:bidi="en-US"/>
        </w:rPr>
        <w:t>A device for removing the</w:t>
      </w:r>
      <w:r w:rsidRPr="007B043F">
        <w:rPr>
          <w:rStyle w:val="Bodytext11Spacing0pt"/>
          <w:rFonts w:eastAsia="Batang"/>
          <w:i/>
          <w:lang w:val="en-US" w:eastAsia="en-US" w:bidi="en-US"/>
        </w:rPr>
        <w:t xml:space="preserve"> </w:t>
      </w:r>
      <w:r w:rsidRPr="007B043F">
        <w:rPr>
          <w:rStyle w:val="Bodytext11Spacing0pt"/>
          <w:rFonts w:eastAsia="Batang"/>
          <w:i/>
          <w:lang w:val="en-US" w:eastAsia="en-US" w:bidi="en-US"/>
        </w:rPr>
        <w:t xml:space="preserve">contaminated parts of the wood feed mechanism comprising two </w:t>
      </w:r>
      <w:proofErr w:type="spellStart"/>
      <w:r w:rsidRPr="007B043F">
        <w:rPr>
          <w:rStyle w:val="Bodytext11Spacing0pt"/>
          <w:rFonts w:eastAsia="Batang"/>
          <w:i/>
          <w:lang w:val="en-US" w:eastAsia="en-US" w:bidi="en-US"/>
        </w:rPr>
        <w:t>odnopilnyh</w:t>
      </w:r>
      <w:proofErr w:type="spellEnd"/>
      <w:r w:rsidRPr="007B043F">
        <w:rPr>
          <w:rStyle w:val="Bodytext11Spacing0pt"/>
          <w:rFonts w:eastAsia="Batang"/>
          <w:i/>
          <w:lang w:val="en-US" w:eastAsia="en-US" w:bidi="en-US"/>
        </w:rPr>
        <w:t xml:space="preserve"> machine for trimming sequence for each of the edges and rails for movement parallel to the cut edges of lumber.</w:t>
      </w:r>
      <w:proofErr w:type="gramEnd"/>
    </w:p>
    <w:p w:rsidR="007B043F" w:rsidRPr="007B043F" w:rsidRDefault="007B043F" w:rsidP="007B043F">
      <w:pPr>
        <w:pStyle w:val="Bodytext110"/>
        <w:shd w:val="clear" w:color="auto" w:fill="auto"/>
        <w:spacing w:before="0" w:after="248" w:line="230" w:lineRule="exact"/>
        <w:ind w:left="560"/>
        <w:jc w:val="left"/>
        <w:rPr>
          <w:i w:val="0"/>
          <w:lang w:val="en-US"/>
        </w:rPr>
      </w:pPr>
      <w:r w:rsidRPr="007B043F">
        <w:rPr>
          <w:rStyle w:val="Bodytext11Spacing0pt"/>
          <w:rFonts w:eastAsia="Batang"/>
          <w:b/>
          <w:i/>
          <w:lang w:val="en-US" w:eastAsia="en-US" w:bidi="en-US"/>
        </w:rPr>
        <w:t>Keywords:</w:t>
      </w:r>
      <w:r w:rsidRPr="007B043F">
        <w:rPr>
          <w:rStyle w:val="Bodytext11Spacing0pt"/>
          <w:rFonts w:eastAsia="Batang"/>
          <w:i/>
          <w:lang w:val="en-US" w:eastAsia="en-US" w:bidi="en-US"/>
        </w:rPr>
        <w:t xml:space="preserve"> construction, radionuclides, timber, lumber</w:t>
      </w:r>
    </w:p>
    <w:p w:rsidR="007B043F" w:rsidRDefault="007B043F" w:rsidP="007B043F">
      <w:pPr>
        <w:pStyle w:val="Bodytext110"/>
        <w:framePr w:w="9384" w:h="4820" w:hRule="exact" w:wrap="around" w:vAnchor="page" w:hAnchor="page" w:x="1163" w:y="10363"/>
        <w:shd w:val="clear" w:color="auto" w:fill="auto"/>
        <w:spacing w:before="0" w:after="245"/>
        <w:ind w:left="20" w:right="20" w:firstLine="560"/>
        <w:rPr>
          <w:lang w:val="en-US"/>
        </w:rPr>
      </w:pPr>
    </w:p>
    <w:p w:rsidR="007B043F" w:rsidRPr="007B043F" w:rsidRDefault="007B043F" w:rsidP="007B043F">
      <w:pPr>
        <w:pStyle w:val="7"/>
        <w:shd w:val="clear" w:color="auto" w:fill="auto"/>
        <w:spacing w:before="0" w:after="256" w:line="220" w:lineRule="exact"/>
        <w:ind w:left="20"/>
        <w:jc w:val="center"/>
        <w:rPr>
          <w:lang w:val="en-US"/>
        </w:rPr>
      </w:pPr>
      <w:r>
        <w:rPr>
          <w:color w:val="000000"/>
          <w:lang w:val="en-US" w:bidi="en-US"/>
        </w:rPr>
        <w:t>V</w:t>
      </w:r>
      <w:r w:rsidRPr="007B043F">
        <w:rPr>
          <w:color w:val="000000"/>
          <w:lang w:val="en-US" w:bidi="en-US"/>
        </w:rPr>
        <w:t>.</w:t>
      </w:r>
      <w:r>
        <w:rPr>
          <w:color w:val="000000"/>
          <w:lang w:val="en-US" w:bidi="en-US"/>
        </w:rPr>
        <w:t>I</w:t>
      </w:r>
      <w:r w:rsidRPr="007B043F">
        <w:rPr>
          <w:color w:val="000000"/>
          <w:lang w:val="en-US" w:bidi="en-US"/>
        </w:rPr>
        <w:t xml:space="preserve">. </w:t>
      </w:r>
      <w:r>
        <w:rPr>
          <w:color w:val="000000"/>
          <w:lang w:val="en-US" w:bidi="en-US"/>
        </w:rPr>
        <w:t>KOLCHUNOV</w:t>
      </w:r>
      <w:r w:rsidRPr="007B043F">
        <w:rPr>
          <w:color w:val="000000"/>
          <w:lang w:val="en-US" w:bidi="en-US"/>
        </w:rPr>
        <w:t xml:space="preserve">, </w:t>
      </w:r>
      <w:r>
        <w:rPr>
          <w:color w:val="000000"/>
        </w:rPr>
        <w:t>Е</w:t>
      </w:r>
      <w:r w:rsidRPr="007B043F">
        <w:rPr>
          <w:color w:val="000000"/>
          <w:lang w:val="en-US"/>
        </w:rPr>
        <w:t>.</w:t>
      </w:r>
      <w:r>
        <w:rPr>
          <w:color w:val="000000"/>
        </w:rPr>
        <w:t>А</w:t>
      </w:r>
      <w:r w:rsidRPr="007B043F">
        <w:rPr>
          <w:color w:val="000000"/>
          <w:lang w:val="en-US"/>
        </w:rPr>
        <w:t xml:space="preserve">. </w:t>
      </w:r>
      <w:r>
        <w:rPr>
          <w:color w:val="000000"/>
          <w:lang w:val="en-US" w:bidi="en-US"/>
        </w:rPr>
        <w:t>SKOBELEYA</w:t>
      </w:r>
      <w:r w:rsidRPr="007B043F">
        <w:rPr>
          <w:color w:val="000000"/>
          <w:lang w:val="en-US" w:bidi="en-US"/>
        </w:rPr>
        <w:t xml:space="preserve">, </w:t>
      </w:r>
      <w:r>
        <w:rPr>
          <w:color w:val="000000"/>
          <w:lang w:val="en-US" w:bidi="en-US"/>
        </w:rPr>
        <w:t>M</w:t>
      </w:r>
      <w:r w:rsidRPr="007B043F">
        <w:rPr>
          <w:color w:val="000000"/>
          <w:lang w:val="en-US" w:bidi="en-US"/>
        </w:rPr>
        <w:t>.</w:t>
      </w:r>
      <w:r>
        <w:rPr>
          <w:color w:val="000000"/>
          <w:lang w:val="en-US" w:bidi="en-US"/>
        </w:rPr>
        <w:t>V</w:t>
      </w:r>
      <w:r w:rsidRPr="007B043F">
        <w:rPr>
          <w:color w:val="000000"/>
          <w:lang w:val="en-US" w:bidi="en-US"/>
        </w:rPr>
        <w:t xml:space="preserve">. </w:t>
      </w:r>
      <w:r>
        <w:rPr>
          <w:color w:val="000000"/>
          <w:lang w:val="en-US" w:bidi="en-US"/>
        </w:rPr>
        <w:t>BORISOV</w:t>
      </w:r>
    </w:p>
    <w:p w:rsidR="007B043F" w:rsidRDefault="007B043F" w:rsidP="007B043F">
      <w:pPr>
        <w:pStyle w:val="Heading60"/>
        <w:shd w:val="clear" w:color="auto" w:fill="auto"/>
        <w:spacing w:after="317" w:line="322" w:lineRule="exact"/>
        <w:ind w:left="20" w:firstLine="0"/>
      </w:pPr>
      <w:bookmarkStart w:id="9" w:name="bookmark71"/>
      <w:r>
        <w:rPr>
          <w:color w:val="000000"/>
        </w:rPr>
        <w:t>PROPOSALS TO PARAMETER EVALUATION OF RECREATIONAL AREAS OF BIOSPHERE COMPATIBLE RESIDENTIAL DISTRICTS</w:t>
      </w:r>
      <w:bookmarkEnd w:id="9"/>
    </w:p>
    <w:p w:rsidR="007B043F" w:rsidRPr="007B043F" w:rsidRDefault="007B043F" w:rsidP="007B043F">
      <w:pPr>
        <w:pStyle w:val="Bodytext220"/>
        <w:shd w:val="clear" w:color="auto" w:fill="auto"/>
        <w:spacing w:before="0" w:line="226" w:lineRule="exact"/>
        <w:ind w:right="20"/>
        <w:rPr>
          <w:i w:val="0"/>
        </w:rPr>
      </w:pPr>
      <w:r w:rsidRPr="007B043F">
        <w:rPr>
          <w:rStyle w:val="Bodytext22Spacing0pt"/>
          <w:i/>
        </w:rPr>
        <w:t xml:space="preserve">In this paper we propose a new approach to the parameter evaluation of recreational areas providing the implementation of the principles of the biosphere compatible city [1]. The value of the greening areas of urban neighborhoods is proposed to determine on the basis of the achievement of the triple balance components of the urbanized area biotech sphere specific to the existing building and destabilizing influences on the environment. As an example, the </w:t>
      </w:r>
      <w:proofErr w:type="gramStart"/>
      <w:r w:rsidRPr="007B043F">
        <w:rPr>
          <w:rStyle w:val="Bodytext22Spacing0pt"/>
          <w:i/>
        </w:rPr>
        <w:t>results of qualitative analysis of recreational areas for situational scheme of the reconstructed building of a residential district in the city of Orel is</w:t>
      </w:r>
      <w:proofErr w:type="gramEnd"/>
      <w:r w:rsidRPr="007B043F">
        <w:rPr>
          <w:rStyle w:val="Bodytext22Spacing0pt"/>
          <w:i/>
        </w:rPr>
        <w:t xml:space="preserve"> given.</w:t>
      </w:r>
    </w:p>
    <w:p w:rsidR="007B043F" w:rsidRPr="007B043F" w:rsidRDefault="007B043F" w:rsidP="007B043F">
      <w:pPr>
        <w:pStyle w:val="Bodytext220"/>
        <w:shd w:val="clear" w:color="auto" w:fill="auto"/>
        <w:spacing w:before="0" w:after="245" w:line="226" w:lineRule="exact"/>
        <w:ind w:right="20"/>
        <w:rPr>
          <w:i w:val="0"/>
        </w:rPr>
      </w:pPr>
      <w:r w:rsidRPr="007B043F">
        <w:rPr>
          <w:rStyle w:val="Bodytext22Spacing0pt"/>
          <w:b/>
          <w:i/>
        </w:rPr>
        <w:t>Keywords:</w:t>
      </w:r>
      <w:r w:rsidRPr="007B043F">
        <w:rPr>
          <w:rStyle w:val="Bodytext22Spacing0pt"/>
          <w:i/>
        </w:rPr>
        <w:t xml:space="preserve"> recreational areas, </w:t>
      </w:r>
      <w:proofErr w:type="spellStart"/>
      <w:r w:rsidRPr="007B043F">
        <w:rPr>
          <w:rStyle w:val="Bodytext22Spacing0pt"/>
          <w:i/>
        </w:rPr>
        <w:t>biospherecompatible</w:t>
      </w:r>
      <w:proofErr w:type="spellEnd"/>
      <w:r w:rsidRPr="007B043F">
        <w:rPr>
          <w:rStyle w:val="Bodytext22Spacing0pt"/>
          <w:i/>
        </w:rPr>
        <w:t xml:space="preserve"> city, triple balance, environmental security, landscaping area, residential neighborhood</w:t>
      </w:r>
    </w:p>
    <w:p w:rsidR="007B043F" w:rsidRDefault="007B043F" w:rsidP="007B043F">
      <w:pPr>
        <w:pStyle w:val="7"/>
        <w:shd w:val="clear" w:color="auto" w:fill="auto"/>
        <w:spacing w:before="0" w:after="196" w:line="220" w:lineRule="exact"/>
        <w:jc w:val="center"/>
        <w:rPr>
          <w:lang w:val="en-US"/>
        </w:rPr>
      </w:pPr>
      <w:r>
        <w:rPr>
          <w:color w:val="000000"/>
          <w:lang w:val="en-US" w:bidi="en-US"/>
        </w:rPr>
        <w:t>G.O. KODOLOY, Z.K. PETROVA</w:t>
      </w:r>
    </w:p>
    <w:p w:rsidR="007B043F" w:rsidRDefault="007B043F" w:rsidP="007B043F">
      <w:pPr>
        <w:pStyle w:val="Heading60"/>
        <w:shd w:val="clear" w:color="auto" w:fill="auto"/>
        <w:spacing w:after="257" w:line="322" w:lineRule="exact"/>
        <w:ind w:firstLine="0"/>
      </w:pPr>
      <w:bookmarkStart w:id="10" w:name="bookmark80"/>
      <w:r>
        <w:rPr>
          <w:color w:val="000000"/>
        </w:rPr>
        <w:t>PROSPECTS OF APPLICATION OF INNOVATIVE AUTONOMOUS POWER SUPPLY SYSTEMS IN LOW-RISE RESIDENTIAL DEVELOPMENT</w:t>
      </w:r>
      <w:bookmarkEnd w:id="10"/>
    </w:p>
    <w:p w:rsidR="007B043F" w:rsidRPr="007B043F" w:rsidRDefault="007B043F" w:rsidP="007B043F">
      <w:pPr>
        <w:pStyle w:val="Bodytext110"/>
        <w:shd w:val="clear" w:color="auto" w:fill="auto"/>
        <w:spacing w:before="0"/>
        <w:ind w:right="20" w:firstLine="560"/>
        <w:rPr>
          <w:i w:val="0"/>
          <w:lang w:val="en-US"/>
        </w:rPr>
      </w:pPr>
      <w:r w:rsidRPr="007B043F">
        <w:rPr>
          <w:rStyle w:val="Bodytext11Spacing0pt"/>
          <w:i/>
          <w:lang w:val="en-US" w:bidi="en-US"/>
        </w:rPr>
        <w:t xml:space="preserve">The article is devoted to the problem of applying innovative Autonomous supply systems in low-rise housing development. </w:t>
      </w:r>
      <w:proofErr w:type="gramStart"/>
      <w:r w:rsidRPr="007B043F">
        <w:rPr>
          <w:rStyle w:val="Bodytext11Spacing0pt"/>
          <w:i/>
          <w:lang w:val="en-US" w:bidi="en-US"/>
        </w:rPr>
        <w:t>Introduces a classification of buildings according to their level of energy consumption, adopted by the countries of the EU.</w:t>
      </w:r>
      <w:proofErr w:type="gramEnd"/>
      <w:r w:rsidRPr="007B043F">
        <w:rPr>
          <w:rStyle w:val="Bodytext11Spacing0pt"/>
          <w:i/>
          <w:lang w:val="en-US" w:bidi="en-US"/>
        </w:rPr>
        <w:t xml:space="preserve"> Reasonability of application decentralized heating systems</w:t>
      </w:r>
      <w:bookmarkStart w:id="11" w:name="_GoBack"/>
      <w:bookmarkEnd w:id="11"/>
      <w:r w:rsidRPr="007B043F">
        <w:rPr>
          <w:rStyle w:val="Bodytext11Spacing0pt"/>
          <w:i/>
          <w:lang w:val="en-US" w:bidi="en-US"/>
        </w:rPr>
        <w:t xml:space="preserve"> preferred the use of cogeneration installations in residential areas, districts, blocks and individual houses of low-rise buildings. </w:t>
      </w:r>
      <w:proofErr w:type="gramStart"/>
      <w:r w:rsidRPr="007B043F">
        <w:rPr>
          <w:rStyle w:val="Bodytext11Spacing0pt"/>
          <w:i/>
          <w:lang w:val="en-US" w:bidi="en-US"/>
        </w:rPr>
        <w:t>Suggests the forma</w:t>
      </w:r>
      <w:r w:rsidRPr="007B043F">
        <w:rPr>
          <w:rStyle w:val="Bodytext11Spacing0pt"/>
          <w:i/>
          <w:lang w:val="en-US" w:bidi="en-US"/>
        </w:rPr>
        <w:softHyphen/>
        <w:t xml:space="preserve">tion of the life-sustaining Elements of Settlement </w:t>
      </w:r>
      <w:r w:rsidRPr="007B043F">
        <w:rPr>
          <w:rStyle w:val="Bodytext11Spacing0pt"/>
          <w:i/>
          <w:lang w:val="en-US"/>
        </w:rPr>
        <w:t>(</w:t>
      </w:r>
      <w:r w:rsidRPr="007B043F">
        <w:rPr>
          <w:rStyle w:val="Bodytext11Spacing0pt"/>
          <w:i/>
        </w:rPr>
        <w:t>ЖЭР</w:t>
      </w:r>
      <w:r w:rsidRPr="007B043F">
        <w:rPr>
          <w:rStyle w:val="Bodytext11Spacing0pt"/>
          <w:i/>
          <w:lang w:val="en-US"/>
        </w:rPr>
        <w:t xml:space="preserve">) </w:t>
      </w:r>
      <w:r w:rsidRPr="007B043F">
        <w:rPr>
          <w:rStyle w:val="Bodytext11Spacing0pt"/>
          <w:i/>
          <w:lang w:val="en-US" w:bidi="en-US"/>
        </w:rPr>
        <w:t>- of and settlements with low-rise live (energy-efficient, re</w:t>
      </w:r>
      <w:r w:rsidRPr="007B043F">
        <w:rPr>
          <w:rStyle w:val="Bodytext11Spacing0pt"/>
          <w:i/>
          <w:lang w:val="en-US" w:bidi="en-US"/>
        </w:rPr>
        <w:softHyphen/>
        <w:t>source-saving and low-waste) buildings with innovative self-contained systems of power supply.</w:t>
      </w:r>
      <w:proofErr w:type="gramEnd"/>
    </w:p>
    <w:p w:rsidR="007B043F" w:rsidRPr="007B043F" w:rsidRDefault="007B043F" w:rsidP="007B043F">
      <w:pPr>
        <w:pStyle w:val="Bodytext110"/>
        <w:shd w:val="clear" w:color="auto" w:fill="auto"/>
        <w:spacing w:before="0" w:after="305"/>
        <w:ind w:right="20" w:firstLine="560"/>
        <w:rPr>
          <w:i w:val="0"/>
          <w:lang w:val="en-US"/>
        </w:rPr>
      </w:pPr>
      <w:r w:rsidRPr="007B043F">
        <w:rPr>
          <w:rStyle w:val="Bodytext11Spacing0pt"/>
          <w:b/>
          <w:i/>
          <w:lang w:val="en-US" w:bidi="en-US"/>
        </w:rPr>
        <w:t>Keywords:</w:t>
      </w:r>
      <w:r w:rsidRPr="007B043F">
        <w:rPr>
          <w:rStyle w:val="Bodytext11Spacing0pt"/>
          <w:i/>
          <w:lang w:val="en-US" w:bidi="en-US"/>
        </w:rPr>
        <w:t xml:space="preserve"> concept of biosphere compatibility, low-rise tuning, innovative engineering systems, energy effi</w:t>
      </w:r>
      <w:r w:rsidRPr="007B043F">
        <w:rPr>
          <w:rStyle w:val="Bodytext11Spacing0pt"/>
          <w:i/>
          <w:lang w:val="en-US" w:bidi="en-US"/>
        </w:rPr>
        <w:softHyphen/>
        <w:t>ciency, autonomous heat supply, alternative energy sources</w:t>
      </w:r>
    </w:p>
    <w:p w:rsidR="007B043F" w:rsidRPr="007B043F" w:rsidRDefault="007B043F" w:rsidP="003704EE">
      <w:pPr>
        <w:jc w:val="center"/>
        <w:rPr>
          <w:rFonts w:ascii="Times New Roman" w:hAnsi="Times New Roman" w:cs="Times New Roman"/>
          <w:sz w:val="28"/>
          <w:szCs w:val="28"/>
        </w:rPr>
      </w:pPr>
    </w:p>
    <w:p w:rsidR="007B043F" w:rsidRPr="007B043F" w:rsidRDefault="007B043F" w:rsidP="003704EE">
      <w:pPr>
        <w:jc w:val="center"/>
        <w:rPr>
          <w:rFonts w:ascii="Times New Roman" w:hAnsi="Times New Roman" w:cs="Times New Roman"/>
          <w:sz w:val="28"/>
          <w:szCs w:val="28"/>
          <w:lang w:val="en-US"/>
        </w:rPr>
      </w:pPr>
    </w:p>
    <w:p w:rsidR="007B043F" w:rsidRDefault="007B043F" w:rsidP="003704EE">
      <w:pPr>
        <w:jc w:val="center"/>
        <w:rPr>
          <w:rFonts w:ascii="Times New Roman" w:hAnsi="Times New Roman" w:cs="Times New Roman"/>
          <w:sz w:val="28"/>
          <w:szCs w:val="28"/>
        </w:rPr>
      </w:pPr>
    </w:p>
    <w:p w:rsidR="007B043F" w:rsidRPr="007B043F" w:rsidRDefault="007B043F" w:rsidP="003704EE">
      <w:pPr>
        <w:jc w:val="center"/>
        <w:rPr>
          <w:rFonts w:ascii="Times New Roman" w:hAnsi="Times New Roman" w:cs="Times New Roman"/>
          <w:sz w:val="28"/>
          <w:szCs w:val="28"/>
          <w:lang w:val="en-US"/>
        </w:rPr>
      </w:pPr>
    </w:p>
    <w:p w:rsidR="007B043F" w:rsidRPr="007B043F" w:rsidRDefault="007B043F" w:rsidP="003704EE">
      <w:pPr>
        <w:jc w:val="center"/>
        <w:rPr>
          <w:rFonts w:ascii="Times New Roman" w:hAnsi="Times New Roman" w:cs="Times New Roman"/>
          <w:sz w:val="28"/>
          <w:szCs w:val="28"/>
          <w:lang w:val="en-US"/>
        </w:rPr>
      </w:pPr>
    </w:p>
    <w:p w:rsidR="007B043F" w:rsidRPr="007B043F" w:rsidRDefault="007B043F" w:rsidP="003704EE">
      <w:pPr>
        <w:jc w:val="center"/>
        <w:rPr>
          <w:rFonts w:ascii="Times New Roman" w:hAnsi="Times New Roman" w:cs="Times New Roman"/>
          <w:sz w:val="28"/>
          <w:szCs w:val="28"/>
          <w:lang w:val="en-US"/>
        </w:rPr>
      </w:pPr>
    </w:p>
    <w:p w:rsidR="007B043F" w:rsidRPr="007B043F" w:rsidRDefault="007B043F" w:rsidP="003704EE">
      <w:pPr>
        <w:jc w:val="center"/>
        <w:rPr>
          <w:rFonts w:ascii="Times New Roman" w:hAnsi="Times New Roman" w:cs="Times New Roman"/>
          <w:sz w:val="28"/>
          <w:szCs w:val="28"/>
          <w:lang w:val="en-US"/>
        </w:rPr>
      </w:pPr>
    </w:p>
    <w:sectPr w:rsidR="007B043F" w:rsidRPr="007B04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04F38"/>
    <w:multiLevelType w:val="multilevel"/>
    <w:tmpl w:val="BAC48A94"/>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F736E0D"/>
    <w:multiLevelType w:val="multilevel"/>
    <w:tmpl w:val="570E1000"/>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B92311B"/>
    <w:multiLevelType w:val="multilevel"/>
    <w:tmpl w:val="05BEA0C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6FBB2104"/>
    <w:multiLevelType w:val="multilevel"/>
    <w:tmpl w:val="97E81A5C"/>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21"/>
    <w:rsid w:val="002D6198"/>
    <w:rsid w:val="003704EE"/>
    <w:rsid w:val="00476DD1"/>
    <w:rsid w:val="004D0279"/>
    <w:rsid w:val="004D4B63"/>
    <w:rsid w:val="0056442A"/>
    <w:rsid w:val="005D004A"/>
    <w:rsid w:val="00790159"/>
    <w:rsid w:val="007B043F"/>
    <w:rsid w:val="007B3993"/>
    <w:rsid w:val="009346C9"/>
    <w:rsid w:val="0098563D"/>
    <w:rsid w:val="00A2356F"/>
    <w:rsid w:val="00AB5B3F"/>
    <w:rsid w:val="00B42AAE"/>
    <w:rsid w:val="00BB1E14"/>
    <w:rsid w:val="00D3550F"/>
    <w:rsid w:val="00D415CE"/>
    <w:rsid w:val="00EA3AF0"/>
    <w:rsid w:val="00F62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62E21"/>
    <w:pPr>
      <w:keepNext/>
      <w:spacing w:after="0" w:line="240" w:lineRule="auto"/>
      <w:jc w:val="center"/>
      <w:outlineLvl w:val="0"/>
    </w:pPr>
    <w:rPr>
      <w:rFonts w:ascii="Batang" w:eastAsia="Batang" w:hAnsi="Times New Roman"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62E21"/>
    <w:pPr>
      <w:spacing w:after="0" w:line="240" w:lineRule="auto"/>
    </w:pPr>
    <w:rPr>
      <w:rFonts w:ascii="Courier New" w:eastAsia="Times New Roman" w:hAnsi="Courier New" w:cs="Times New Roman"/>
      <w:sz w:val="20"/>
      <w:szCs w:val="20"/>
      <w:lang w:val="x-none" w:eastAsia="x-none"/>
    </w:rPr>
  </w:style>
  <w:style w:type="character" w:customStyle="1" w:styleId="a4">
    <w:name w:val="Текст Знак"/>
    <w:basedOn w:val="a0"/>
    <w:link w:val="a3"/>
    <w:rsid w:val="00F62E21"/>
    <w:rPr>
      <w:rFonts w:ascii="Courier New" w:eastAsia="Times New Roman" w:hAnsi="Courier New" w:cs="Times New Roman"/>
      <w:sz w:val="20"/>
      <w:szCs w:val="20"/>
      <w:lang w:val="x-none" w:eastAsia="x-none"/>
    </w:rPr>
  </w:style>
  <w:style w:type="character" w:customStyle="1" w:styleId="10">
    <w:name w:val="Заголовок 1 Знак"/>
    <w:basedOn w:val="a0"/>
    <w:link w:val="1"/>
    <w:rsid w:val="00F62E21"/>
    <w:rPr>
      <w:rFonts w:ascii="Batang" w:eastAsia="Batang" w:hAnsi="Times New Roman" w:cs="Times New Roman"/>
      <w:b/>
      <w:sz w:val="24"/>
      <w:szCs w:val="20"/>
      <w:lang w:val="x-none" w:eastAsia="x-none"/>
    </w:rPr>
  </w:style>
  <w:style w:type="character" w:customStyle="1" w:styleId="apple-style-span">
    <w:name w:val="apple-style-span"/>
    <w:rsid w:val="00F62E21"/>
    <w:rPr>
      <w:rFonts w:cs="Times New Roman"/>
    </w:rPr>
  </w:style>
  <w:style w:type="character" w:customStyle="1" w:styleId="s3">
    <w:name w:val="s3"/>
    <w:basedOn w:val="a0"/>
    <w:rsid w:val="00F62E21"/>
  </w:style>
  <w:style w:type="character" w:customStyle="1" w:styleId="s5">
    <w:name w:val="s5"/>
    <w:basedOn w:val="a0"/>
    <w:rsid w:val="00F62E21"/>
  </w:style>
  <w:style w:type="character" w:customStyle="1" w:styleId="hps">
    <w:name w:val="hps"/>
    <w:rsid w:val="00F62E21"/>
    <w:rPr>
      <w:rFonts w:cs="Times New Roman"/>
    </w:rPr>
  </w:style>
  <w:style w:type="paragraph" w:styleId="a5">
    <w:name w:val="Block Text"/>
    <w:basedOn w:val="a"/>
    <w:rsid w:val="005D004A"/>
    <w:pPr>
      <w:widowControl w:val="0"/>
      <w:spacing w:after="0" w:line="360" w:lineRule="auto"/>
      <w:ind w:left="80" w:right="200" w:firstLine="960"/>
    </w:pPr>
    <w:rPr>
      <w:rFonts w:ascii="Times New Roman" w:eastAsia="Times New Roman" w:hAnsi="Times New Roman" w:cs="Times New Roman"/>
      <w:b/>
      <w:sz w:val="28"/>
      <w:szCs w:val="20"/>
      <w:lang w:eastAsia="ru-RU"/>
    </w:rPr>
  </w:style>
  <w:style w:type="paragraph" w:styleId="a6">
    <w:name w:val="Normal (Web)"/>
    <w:basedOn w:val="a"/>
    <w:uiPriority w:val="99"/>
    <w:rsid w:val="005D00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99"/>
    <w:qFormat/>
    <w:rsid w:val="00EA3AF0"/>
    <w:pPr>
      <w:ind w:left="720"/>
      <w:contextualSpacing/>
    </w:pPr>
    <w:rPr>
      <w:rFonts w:ascii="Calibri" w:eastAsia="Times New Roman" w:hAnsi="Calibri" w:cs="Times New Roman"/>
    </w:rPr>
  </w:style>
  <w:style w:type="character" w:customStyle="1" w:styleId="11">
    <w:name w:val="Стиль1 Знак"/>
    <w:link w:val="12"/>
    <w:uiPriority w:val="99"/>
    <w:locked/>
    <w:rsid w:val="00A2356F"/>
    <w:rPr>
      <w:sz w:val="24"/>
      <w:szCs w:val="20"/>
    </w:rPr>
  </w:style>
  <w:style w:type="paragraph" w:customStyle="1" w:styleId="12">
    <w:name w:val="Стиль1"/>
    <w:basedOn w:val="a"/>
    <w:link w:val="11"/>
    <w:uiPriority w:val="99"/>
    <w:rsid w:val="00A2356F"/>
    <w:pPr>
      <w:spacing w:after="0" w:line="240" w:lineRule="auto"/>
      <w:ind w:firstLine="709"/>
      <w:jc w:val="both"/>
    </w:pPr>
    <w:rPr>
      <w:sz w:val="24"/>
      <w:szCs w:val="20"/>
    </w:rPr>
  </w:style>
  <w:style w:type="paragraph" w:customStyle="1" w:styleId="Default">
    <w:name w:val="Default"/>
    <w:rsid w:val="00AB5B3F"/>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 Spacing"/>
    <w:uiPriority w:val="1"/>
    <w:qFormat/>
    <w:rsid w:val="00AB5B3F"/>
    <w:pPr>
      <w:spacing w:after="0" w:line="240" w:lineRule="auto"/>
    </w:pPr>
  </w:style>
  <w:style w:type="character" w:customStyle="1" w:styleId="Bodytext8">
    <w:name w:val="Body text (8)_"/>
    <w:basedOn w:val="a0"/>
    <w:link w:val="Bodytext80"/>
    <w:locked/>
    <w:rsid w:val="007B3993"/>
    <w:rPr>
      <w:rFonts w:ascii="Times New Roman" w:eastAsia="Times New Roman" w:hAnsi="Times New Roman" w:cs="Times New Roman"/>
      <w:b/>
      <w:bCs/>
      <w:spacing w:val="3"/>
      <w:shd w:val="clear" w:color="auto" w:fill="FFFFFF"/>
      <w:lang w:val="en-US" w:bidi="en-US"/>
    </w:rPr>
  </w:style>
  <w:style w:type="paragraph" w:customStyle="1" w:styleId="Bodytext80">
    <w:name w:val="Body text (8)"/>
    <w:basedOn w:val="a"/>
    <w:link w:val="Bodytext8"/>
    <w:rsid w:val="007B3993"/>
    <w:pPr>
      <w:widowControl w:val="0"/>
      <w:shd w:val="clear" w:color="auto" w:fill="FFFFFF"/>
      <w:spacing w:after="180" w:line="0" w:lineRule="atLeast"/>
      <w:jc w:val="center"/>
    </w:pPr>
    <w:rPr>
      <w:rFonts w:ascii="Times New Roman" w:eastAsia="Times New Roman" w:hAnsi="Times New Roman" w:cs="Times New Roman"/>
      <w:b/>
      <w:bCs/>
      <w:spacing w:val="3"/>
      <w:lang w:val="en-US" w:bidi="en-US"/>
    </w:rPr>
  </w:style>
  <w:style w:type="character" w:customStyle="1" w:styleId="Bodytext">
    <w:name w:val="Body text_"/>
    <w:basedOn w:val="a0"/>
    <w:link w:val="6"/>
    <w:locked/>
    <w:rsid w:val="007B3993"/>
    <w:rPr>
      <w:rFonts w:ascii="Times New Roman" w:eastAsia="Times New Roman" w:hAnsi="Times New Roman" w:cs="Times New Roman"/>
      <w:spacing w:val="3"/>
      <w:sz w:val="21"/>
      <w:szCs w:val="21"/>
      <w:shd w:val="clear" w:color="auto" w:fill="FFFFFF"/>
    </w:rPr>
  </w:style>
  <w:style w:type="paragraph" w:customStyle="1" w:styleId="6">
    <w:name w:val="Основной текст6"/>
    <w:basedOn w:val="a"/>
    <w:link w:val="Bodytext"/>
    <w:rsid w:val="007B3993"/>
    <w:pPr>
      <w:widowControl w:val="0"/>
      <w:shd w:val="clear" w:color="auto" w:fill="FFFFFF"/>
      <w:spacing w:after="120" w:line="0" w:lineRule="atLeast"/>
      <w:ind w:hanging="80"/>
      <w:jc w:val="center"/>
    </w:pPr>
    <w:rPr>
      <w:rFonts w:ascii="Times New Roman" w:eastAsia="Times New Roman" w:hAnsi="Times New Roman" w:cs="Times New Roman"/>
      <w:spacing w:val="3"/>
      <w:sz w:val="21"/>
      <w:szCs w:val="21"/>
    </w:rPr>
  </w:style>
  <w:style w:type="character" w:customStyle="1" w:styleId="Bodytext13">
    <w:name w:val="Body text (13)_"/>
    <w:basedOn w:val="a0"/>
    <w:link w:val="Bodytext130"/>
    <w:locked/>
    <w:rsid w:val="007B3993"/>
    <w:rPr>
      <w:rFonts w:ascii="Times New Roman" w:eastAsia="Times New Roman" w:hAnsi="Times New Roman" w:cs="Times New Roman"/>
      <w:i/>
      <w:iCs/>
      <w:spacing w:val="1"/>
      <w:sz w:val="16"/>
      <w:szCs w:val="16"/>
      <w:shd w:val="clear" w:color="auto" w:fill="FFFFFF"/>
    </w:rPr>
  </w:style>
  <w:style w:type="paragraph" w:customStyle="1" w:styleId="Bodytext130">
    <w:name w:val="Body text (13)"/>
    <w:basedOn w:val="a"/>
    <w:link w:val="Bodytext13"/>
    <w:rsid w:val="007B3993"/>
    <w:pPr>
      <w:widowControl w:val="0"/>
      <w:shd w:val="clear" w:color="auto" w:fill="FFFFFF"/>
      <w:spacing w:before="120" w:after="0" w:line="226" w:lineRule="exact"/>
      <w:jc w:val="both"/>
    </w:pPr>
    <w:rPr>
      <w:rFonts w:ascii="Times New Roman" w:eastAsia="Times New Roman" w:hAnsi="Times New Roman" w:cs="Times New Roman"/>
      <w:i/>
      <w:iCs/>
      <w:spacing w:val="1"/>
      <w:sz w:val="16"/>
      <w:szCs w:val="16"/>
    </w:rPr>
  </w:style>
  <w:style w:type="character" w:customStyle="1" w:styleId="Bodytext13Spacing0pt">
    <w:name w:val="Body text (13) + Spacing 0 pt"/>
    <w:basedOn w:val="Bodytext13"/>
    <w:rsid w:val="007B3993"/>
    <w:rPr>
      <w:rFonts w:ascii="Times New Roman" w:eastAsia="Times New Roman" w:hAnsi="Times New Roman" w:cs="Times New Roman"/>
      <w:i/>
      <w:iCs/>
      <w:color w:val="000000"/>
      <w:spacing w:val="-1"/>
      <w:w w:val="100"/>
      <w:position w:val="0"/>
      <w:sz w:val="16"/>
      <w:szCs w:val="16"/>
      <w:shd w:val="clear" w:color="auto" w:fill="FFFFFF"/>
      <w:lang w:val="ru-RU" w:eastAsia="ru-RU" w:bidi="ru-RU"/>
    </w:rPr>
  </w:style>
  <w:style w:type="character" w:customStyle="1" w:styleId="Heading5">
    <w:name w:val="Heading #5_"/>
    <w:basedOn w:val="a0"/>
    <w:link w:val="Heading50"/>
    <w:locked/>
    <w:rsid w:val="007B3993"/>
    <w:rPr>
      <w:rFonts w:ascii="Times New Roman" w:eastAsia="Times New Roman" w:hAnsi="Times New Roman" w:cs="Times New Roman"/>
      <w:b/>
      <w:bCs/>
      <w:spacing w:val="3"/>
      <w:shd w:val="clear" w:color="auto" w:fill="FFFFFF"/>
    </w:rPr>
  </w:style>
  <w:style w:type="paragraph" w:customStyle="1" w:styleId="Heading50">
    <w:name w:val="Heading #5"/>
    <w:basedOn w:val="a"/>
    <w:link w:val="Heading5"/>
    <w:rsid w:val="007B3993"/>
    <w:pPr>
      <w:widowControl w:val="0"/>
      <w:shd w:val="clear" w:color="auto" w:fill="FFFFFF"/>
      <w:spacing w:before="360" w:after="120" w:line="322" w:lineRule="exact"/>
      <w:jc w:val="center"/>
      <w:outlineLvl w:val="4"/>
    </w:pPr>
    <w:rPr>
      <w:rFonts w:ascii="Times New Roman" w:eastAsia="Times New Roman" w:hAnsi="Times New Roman" w:cs="Times New Roman"/>
      <w:b/>
      <w:bCs/>
      <w:spacing w:val="3"/>
    </w:rPr>
  </w:style>
  <w:style w:type="character" w:customStyle="1" w:styleId="Bodytext134pt">
    <w:name w:val="Body text (13) + 4 pt"/>
    <w:aliases w:val="Not Italic,Spacing 0 pt,Body text (26) + 9 pt"/>
    <w:basedOn w:val="Bodytext13"/>
    <w:rsid w:val="007B3993"/>
    <w:rPr>
      <w:rFonts w:ascii="Times New Roman" w:eastAsia="Times New Roman" w:hAnsi="Times New Roman" w:cs="Times New Roman"/>
      <w:i/>
      <w:iCs/>
      <w:color w:val="000000"/>
      <w:spacing w:val="0"/>
      <w:w w:val="100"/>
      <w:position w:val="0"/>
      <w:sz w:val="8"/>
      <w:szCs w:val="8"/>
      <w:shd w:val="clear" w:color="auto" w:fill="FFFFFF"/>
      <w:lang w:val="en-US" w:eastAsia="en-US" w:bidi="en-US"/>
    </w:rPr>
  </w:style>
  <w:style w:type="character" w:customStyle="1" w:styleId="Bodytext26">
    <w:name w:val="Body text (26)_"/>
    <w:basedOn w:val="a0"/>
    <w:link w:val="Bodytext260"/>
    <w:locked/>
    <w:rsid w:val="0098563D"/>
    <w:rPr>
      <w:rFonts w:ascii="Times New Roman" w:eastAsia="Times New Roman" w:hAnsi="Times New Roman" w:cs="Times New Roman"/>
      <w:i/>
      <w:iCs/>
      <w:spacing w:val="1"/>
      <w:sz w:val="16"/>
      <w:szCs w:val="16"/>
      <w:shd w:val="clear" w:color="auto" w:fill="FFFFFF"/>
      <w:lang w:val="en-US" w:bidi="en-US"/>
    </w:rPr>
  </w:style>
  <w:style w:type="paragraph" w:customStyle="1" w:styleId="Bodytext260">
    <w:name w:val="Body text (26)"/>
    <w:basedOn w:val="a"/>
    <w:link w:val="Bodytext26"/>
    <w:rsid w:val="0098563D"/>
    <w:pPr>
      <w:widowControl w:val="0"/>
      <w:shd w:val="clear" w:color="auto" w:fill="FFFFFF"/>
      <w:spacing w:before="180" w:after="0" w:line="245" w:lineRule="exact"/>
      <w:jc w:val="both"/>
    </w:pPr>
    <w:rPr>
      <w:rFonts w:ascii="Times New Roman" w:eastAsia="Times New Roman" w:hAnsi="Times New Roman" w:cs="Times New Roman"/>
      <w:i/>
      <w:iCs/>
      <w:spacing w:val="1"/>
      <w:sz w:val="16"/>
      <w:szCs w:val="16"/>
      <w:lang w:val="en-US" w:bidi="en-US"/>
    </w:rPr>
  </w:style>
  <w:style w:type="character" w:customStyle="1" w:styleId="Bodytext26Spacing0pt">
    <w:name w:val="Body text (26) + Spacing 0 pt"/>
    <w:basedOn w:val="Bodytext26"/>
    <w:rsid w:val="0098563D"/>
    <w:rPr>
      <w:rFonts w:ascii="Times New Roman" w:eastAsia="Times New Roman" w:hAnsi="Times New Roman" w:cs="Times New Roman"/>
      <w:i/>
      <w:iCs/>
      <w:color w:val="000000"/>
      <w:spacing w:val="-1"/>
      <w:w w:val="100"/>
      <w:position w:val="0"/>
      <w:sz w:val="16"/>
      <w:szCs w:val="16"/>
      <w:shd w:val="clear" w:color="auto" w:fill="FFFFFF"/>
      <w:lang w:val="en-US" w:bidi="en-US"/>
    </w:rPr>
  </w:style>
  <w:style w:type="character" w:customStyle="1" w:styleId="Heading8">
    <w:name w:val="Heading #8_"/>
    <w:basedOn w:val="a0"/>
    <w:link w:val="Heading80"/>
    <w:locked/>
    <w:rsid w:val="0098563D"/>
    <w:rPr>
      <w:rFonts w:ascii="Times New Roman" w:eastAsia="Times New Roman" w:hAnsi="Times New Roman" w:cs="Times New Roman"/>
      <w:b/>
      <w:bCs/>
      <w:spacing w:val="3"/>
      <w:shd w:val="clear" w:color="auto" w:fill="FFFFFF"/>
      <w:lang w:val="en-US" w:bidi="en-US"/>
    </w:rPr>
  </w:style>
  <w:style w:type="paragraph" w:customStyle="1" w:styleId="Heading80">
    <w:name w:val="Heading #8"/>
    <w:basedOn w:val="a"/>
    <w:link w:val="Heading8"/>
    <w:rsid w:val="0098563D"/>
    <w:pPr>
      <w:widowControl w:val="0"/>
      <w:shd w:val="clear" w:color="auto" w:fill="FFFFFF"/>
      <w:spacing w:before="360" w:after="240" w:line="322" w:lineRule="exact"/>
      <w:jc w:val="center"/>
      <w:outlineLvl w:val="7"/>
    </w:pPr>
    <w:rPr>
      <w:rFonts w:ascii="Times New Roman" w:eastAsia="Times New Roman" w:hAnsi="Times New Roman" w:cs="Times New Roman"/>
      <w:b/>
      <w:bCs/>
      <w:spacing w:val="3"/>
      <w:lang w:val="en-US" w:bidi="en-US"/>
    </w:rPr>
  </w:style>
  <w:style w:type="character" w:customStyle="1" w:styleId="Heading810">
    <w:name w:val="Heading #8 + 10"/>
    <w:aliases w:val="5 pt,Not Bold,Body text (26) + 9,Heading #6 + 11 pt"/>
    <w:basedOn w:val="Heading8"/>
    <w:rsid w:val="0098563D"/>
    <w:rPr>
      <w:rFonts w:ascii="Times New Roman" w:eastAsia="Times New Roman" w:hAnsi="Times New Roman" w:cs="Times New Roman"/>
      <w:b/>
      <w:bCs/>
      <w:color w:val="000000"/>
      <w:spacing w:val="3"/>
      <w:w w:val="100"/>
      <w:position w:val="0"/>
      <w:sz w:val="21"/>
      <w:szCs w:val="21"/>
      <w:shd w:val="clear" w:color="auto" w:fill="FFFFFF"/>
      <w:lang w:val="en-US" w:bidi="en-US"/>
    </w:rPr>
  </w:style>
  <w:style w:type="character" w:customStyle="1" w:styleId="translation-chunk">
    <w:name w:val="translation-chunk"/>
    <w:basedOn w:val="a0"/>
    <w:rsid w:val="00790159"/>
  </w:style>
  <w:style w:type="character" w:customStyle="1" w:styleId="Heading6">
    <w:name w:val="Heading #6_"/>
    <w:basedOn w:val="a0"/>
    <w:link w:val="Heading60"/>
    <w:locked/>
    <w:rsid w:val="003704EE"/>
    <w:rPr>
      <w:rFonts w:ascii="Times New Roman" w:eastAsia="Times New Roman" w:hAnsi="Times New Roman" w:cs="Times New Roman"/>
      <w:b/>
      <w:bCs/>
      <w:spacing w:val="-4"/>
      <w:sz w:val="26"/>
      <w:szCs w:val="26"/>
      <w:shd w:val="clear" w:color="auto" w:fill="FFFFFF"/>
      <w:lang w:val="en-US" w:bidi="en-US"/>
    </w:rPr>
  </w:style>
  <w:style w:type="paragraph" w:customStyle="1" w:styleId="Heading60">
    <w:name w:val="Heading #6"/>
    <w:basedOn w:val="a"/>
    <w:link w:val="Heading6"/>
    <w:rsid w:val="003704EE"/>
    <w:pPr>
      <w:widowControl w:val="0"/>
      <w:shd w:val="clear" w:color="auto" w:fill="FFFFFF"/>
      <w:spacing w:after="120" w:line="0" w:lineRule="atLeast"/>
      <w:ind w:hanging="1220"/>
      <w:jc w:val="center"/>
      <w:outlineLvl w:val="5"/>
    </w:pPr>
    <w:rPr>
      <w:rFonts w:ascii="Times New Roman" w:eastAsia="Times New Roman" w:hAnsi="Times New Roman" w:cs="Times New Roman"/>
      <w:b/>
      <w:bCs/>
      <w:spacing w:val="-4"/>
      <w:sz w:val="26"/>
      <w:szCs w:val="26"/>
      <w:lang w:val="en-US" w:bidi="en-US"/>
    </w:rPr>
  </w:style>
  <w:style w:type="character" w:customStyle="1" w:styleId="Bodytext11">
    <w:name w:val="Body text (11)_"/>
    <w:basedOn w:val="a0"/>
    <w:link w:val="Bodytext110"/>
    <w:locked/>
    <w:rsid w:val="003704EE"/>
    <w:rPr>
      <w:rFonts w:ascii="Times New Roman" w:eastAsia="Times New Roman" w:hAnsi="Times New Roman" w:cs="Times New Roman"/>
      <w:i/>
      <w:iCs/>
      <w:spacing w:val="-3"/>
      <w:sz w:val="18"/>
      <w:szCs w:val="18"/>
      <w:shd w:val="clear" w:color="auto" w:fill="FFFFFF"/>
    </w:rPr>
  </w:style>
  <w:style w:type="paragraph" w:customStyle="1" w:styleId="Bodytext110">
    <w:name w:val="Body text (11)"/>
    <w:basedOn w:val="a"/>
    <w:link w:val="Bodytext11"/>
    <w:rsid w:val="003704EE"/>
    <w:pPr>
      <w:widowControl w:val="0"/>
      <w:shd w:val="clear" w:color="auto" w:fill="FFFFFF"/>
      <w:spacing w:before="360" w:after="0" w:line="226" w:lineRule="exact"/>
      <w:jc w:val="both"/>
    </w:pPr>
    <w:rPr>
      <w:rFonts w:ascii="Times New Roman" w:eastAsia="Times New Roman" w:hAnsi="Times New Roman" w:cs="Times New Roman"/>
      <w:i/>
      <w:iCs/>
      <w:spacing w:val="-3"/>
      <w:sz w:val="18"/>
      <w:szCs w:val="18"/>
    </w:rPr>
  </w:style>
  <w:style w:type="paragraph" w:customStyle="1" w:styleId="7">
    <w:name w:val="Основной текст7"/>
    <w:basedOn w:val="a"/>
    <w:rsid w:val="003704EE"/>
    <w:pPr>
      <w:widowControl w:val="0"/>
      <w:shd w:val="clear" w:color="auto" w:fill="FFFFFF"/>
      <w:spacing w:before="420" w:after="360" w:line="0" w:lineRule="atLeast"/>
    </w:pPr>
    <w:rPr>
      <w:rFonts w:ascii="Times New Roman" w:eastAsia="Times New Roman" w:hAnsi="Times New Roman" w:cs="Times New Roman"/>
      <w:spacing w:val="-3"/>
    </w:rPr>
  </w:style>
  <w:style w:type="character" w:customStyle="1" w:styleId="Bodytext22">
    <w:name w:val="Body text (22)_"/>
    <w:basedOn w:val="a0"/>
    <w:link w:val="Bodytext220"/>
    <w:locked/>
    <w:rsid w:val="003704EE"/>
    <w:rPr>
      <w:rFonts w:ascii="Times New Roman" w:eastAsia="Times New Roman" w:hAnsi="Times New Roman" w:cs="Times New Roman"/>
      <w:i/>
      <w:iCs/>
      <w:spacing w:val="-2"/>
      <w:sz w:val="18"/>
      <w:szCs w:val="18"/>
      <w:shd w:val="clear" w:color="auto" w:fill="FFFFFF"/>
      <w:lang w:val="en-US" w:bidi="en-US"/>
    </w:rPr>
  </w:style>
  <w:style w:type="paragraph" w:customStyle="1" w:styleId="Bodytext220">
    <w:name w:val="Body text (22)"/>
    <w:basedOn w:val="a"/>
    <w:link w:val="Bodytext22"/>
    <w:rsid w:val="003704EE"/>
    <w:pPr>
      <w:widowControl w:val="0"/>
      <w:shd w:val="clear" w:color="auto" w:fill="FFFFFF"/>
      <w:spacing w:before="240" w:after="0" w:line="230" w:lineRule="exact"/>
      <w:ind w:firstLine="560"/>
      <w:jc w:val="both"/>
    </w:pPr>
    <w:rPr>
      <w:rFonts w:ascii="Times New Roman" w:eastAsia="Times New Roman" w:hAnsi="Times New Roman" w:cs="Times New Roman"/>
      <w:i/>
      <w:iCs/>
      <w:spacing w:val="-2"/>
      <w:sz w:val="18"/>
      <w:szCs w:val="18"/>
      <w:lang w:val="en-US" w:bidi="en-US"/>
    </w:rPr>
  </w:style>
  <w:style w:type="character" w:customStyle="1" w:styleId="Bodytext22Spacing0pt">
    <w:name w:val="Body text (22) + Spacing 0 pt"/>
    <w:basedOn w:val="Bodytext22"/>
    <w:rsid w:val="003704EE"/>
    <w:rPr>
      <w:rFonts w:ascii="Times New Roman" w:eastAsia="Times New Roman" w:hAnsi="Times New Roman" w:cs="Times New Roman"/>
      <w:i/>
      <w:iCs/>
      <w:color w:val="000000"/>
      <w:spacing w:val="-3"/>
      <w:w w:val="100"/>
      <w:position w:val="0"/>
      <w:sz w:val="18"/>
      <w:szCs w:val="18"/>
      <w:shd w:val="clear" w:color="auto" w:fill="FFFFFF"/>
      <w:lang w:val="en-US" w:bidi="en-US"/>
    </w:rPr>
  </w:style>
  <w:style w:type="character" w:customStyle="1" w:styleId="Bodytext11Spacing0pt">
    <w:name w:val="Body text (11) + Spacing 0 pt"/>
    <w:basedOn w:val="Bodytext11"/>
    <w:rsid w:val="007B043F"/>
    <w:rPr>
      <w:rFonts w:ascii="Times New Roman" w:eastAsia="Times New Roman" w:hAnsi="Times New Roman" w:cs="Times New Roman"/>
      <w:i/>
      <w:iCs/>
      <w:color w:val="000000"/>
      <w:spacing w:val="-4"/>
      <w:w w:val="100"/>
      <w:position w:val="0"/>
      <w:sz w:val="18"/>
      <w:szCs w:val="18"/>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62E21"/>
    <w:pPr>
      <w:keepNext/>
      <w:spacing w:after="0" w:line="240" w:lineRule="auto"/>
      <w:jc w:val="center"/>
      <w:outlineLvl w:val="0"/>
    </w:pPr>
    <w:rPr>
      <w:rFonts w:ascii="Batang" w:eastAsia="Batang" w:hAnsi="Times New Roman"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62E21"/>
    <w:pPr>
      <w:spacing w:after="0" w:line="240" w:lineRule="auto"/>
    </w:pPr>
    <w:rPr>
      <w:rFonts w:ascii="Courier New" w:eastAsia="Times New Roman" w:hAnsi="Courier New" w:cs="Times New Roman"/>
      <w:sz w:val="20"/>
      <w:szCs w:val="20"/>
      <w:lang w:val="x-none" w:eastAsia="x-none"/>
    </w:rPr>
  </w:style>
  <w:style w:type="character" w:customStyle="1" w:styleId="a4">
    <w:name w:val="Текст Знак"/>
    <w:basedOn w:val="a0"/>
    <w:link w:val="a3"/>
    <w:rsid w:val="00F62E21"/>
    <w:rPr>
      <w:rFonts w:ascii="Courier New" w:eastAsia="Times New Roman" w:hAnsi="Courier New" w:cs="Times New Roman"/>
      <w:sz w:val="20"/>
      <w:szCs w:val="20"/>
      <w:lang w:val="x-none" w:eastAsia="x-none"/>
    </w:rPr>
  </w:style>
  <w:style w:type="character" w:customStyle="1" w:styleId="10">
    <w:name w:val="Заголовок 1 Знак"/>
    <w:basedOn w:val="a0"/>
    <w:link w:val="1"/>
    <w:rsid w:val="00F62E21"/>
    <w:rPr>
      <w:rFonts w:ascii="Batang" w:eastAsia="Batang" w:hAnsi="Times New Roman" w:cs="Times New Roman"/>
      <w:b/>
      <w:sz w:val="24"/>
      <w:szCs w:val="20"/>
      <w:lang w:val="x-none" w:eastAsia="x-none"/>
    </w:rPr>
  </w:style>
  <w:style w:type="character" w:customStyle="1" w:styleId="apple-style-span">
    <w:name w:val="apple-style-span"/>
    <w:rsid w:val="00F62E21"/>
    <w:rPr>
      <w:rFonts w:cs="Times New Roman"/>
    </w:rPr>
  </w:style>
  <w:style w:type="character" w:customStyle="1" w:styleId="s3">
    <w:name w:val="s3"/>
    <w:basedOn w:val="a0"/>
    <w:rsid w:val="00F62E21"/>
  </w:style>
  <w:style w:type="character" w:customStyle="1" w:styleId="s5">
    <w:name w:val="s5"/>
    <w:basedOn w:val="a0"/>
    <w:rsid w:val="00F62E21"/>
  </w:style>
  <w:style w:type="character" w:customStyle="1" w:styleId="hps">
    <w:name w:val="hps"/>
    <w:rsid w:val="00F62E21"/>
    <w:rPr>
      <w:rFonts w:cs="Times New Roman"/>
    </w:rPr>
  </w:style>
  <w:style w:type="paragraph" w:styleId="a5">
    <w:name w:val="Block Text"/>
    <w:basedOn w:val="a"/>
    <w:rsid w:val="005D004A"/>
    <w:pPr>
      <w:widowControl w:val="0"/>
      <w:spacing w:after="0" w:line="360" w:lineRule="auto"/>
      <w:ind w:left="80" w:right="200" w:firstLine="960"/>
    </w:pPr>
    <w:rPr>
      <w:rFonts w:ascii="Times New Roman" w:eastAsia="Times New Roman" w:hAnsi="Times New Roman" w:cs="Times New Roman"/>
      <w:b/>
      <w:sz w:val="28"/>
      <w:szCs w:val="20"/>
      <w:lang w:eastAsia="ru-RU"/>
    </w:rPr>
  </w:style>
  <w:style w:type="paragraph" w:styleId="a6">
    <w:name w:val="Normal (Web)"/>
    <w:basedOn w:val="a"/>
    <w:uiPriority w:val="99"/>
    <w:rsid w:val="005D00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99"/>
    <w:qFormat/>
    <w:rsid w:val="00EA3AF0"/>
    <w:pPr>
      <w:ind w:left="720"/>
      <w:contextualSpacing/>
    </w:pPr>
    <w:rPr>
      <w:rFonts w:ascii="Calibri" w:eastAsia="Times New Roman" w:hAnsi="Calibri" w:cs="Times New Roman"/>
    </w:rPr>
  </w:style>
  <w:style w:type="character" w:customStyle="1" w:styleId="11">
    <w:name w:val="Стиль1 Знак"/>
    <w:link w:val="12"/>
    <w:uiPriority w:val="99"/>
    <w:locked/>
    <w:rsid w:val="00A2356F"/>
    <w:rPr>
      <w:sz w:val="24"/>
      <w:szCs w:val="20"/>
    </w:rPr>
  </w:style>
  <w:style w:type="paragraph" w:customStyle="1" w:styleId="12">
    <w:name w:val="Стиль1"/>
    <w:basedOn w:val="a"/>
    <w:link w:val="11"/>
    <w:uiPriority w:val="99"/>
    <w:rsid w:val="00A2356F"/>
    <w:pPr>
      <w:spacing w:after="0" w:line="240" w:lineRule="auto"/>
      <w:ind w:firstLine="709"/>
      <w:jc w:val="both"/>
    </w:pPr>
    <w:rPr>
      <w:sz w:val="24"/>
      <w:szCs w:val="20"/>
    </w:rPr>
  </w:style>
  <w:style w:type="paragraph" w:customStyle="1" w:styleId="Default">
    <w:name w:val="Default"/>
    <w:rsid w:val="00AB5B3F"/>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 Spacing"/>
    <w:uiPriority w:val="1"/>
    <w:qFormat/>
    <w:rsid w:val="00AB5B3F"/>
    <w:pPr>
      <w:spacing w:after="0" w:line="240" w:lineRule="auto"/>
    </w:pPr>
  </w:style>
  <w:style w:type="character" w:customStyle="1" w:styleId="Bodytext8">
    <w:name w:val="Body text (8)_"/>
    <w:basedOn w:val="a0"/>
    <w:link w:val="Bodytext80"/>
    <w:locked/>
    <w:rsid w:val="007B3993"/>
    <w:rPr>
      <w:rFonts w:ascii="Times New Roman" w:eastAsia="Times New Roman" w:hAnsi="Times New Roman" w:cs="Times New Roman"/>
      <w:b/>
      <w:bCs/>
      <w:spacing w:val="3"/>
      <w:shd w:val="clear" w:color="auto" w:fill="FFFFFF"/>
      <w:lang w:val="en-US" w:bidi="en-US"/>
    </w:rPr>
  </w:style>
  <w:style w:type="paragraph" w:customStyle="1" w:styleId="Bodytext80">
    <w:name w:val="Body text (8)"/>
    <w:basedOn w:val="a"/>
    <w:link w:val="Bodytext8"/>
    <w:rsid w:val="007B3993"/>
    <w:pPr>
      <w:widowControl w:val="0"/>
      <w:shd w:val="clear" w:color="auto" w:fill="FFFFFF"/>
      <w:spacing w:after="180" w:line="0" w:lineRule="atLeast"/>
      <w:jc w:val="center"/>
    </w:pPr>
    <w:rPr>
      <w:rFonts w:ascii="Times New Roman" w:eastAsia="Times New Roman" w:hAnsi="Times New Roman" w:cs="Times New Roman"/>
      <w:b/>
      <w:bCs/>
      <w:spacing w:val="3"/>
      <w:lang w:val="en-US" w:bidi="en-US"/>
    </w:rPr>
  </w:style>
  <w:style w:type="character" w:customStyle="1" w:styleId="Bodytext">
    <w:name w:val="Body text_"/>
    <w:basedOn w:val="a0"/>
    <w:link w:val="6"/>
    <w:locked/>
    <w:rsid w:val="007B3993"/>
    <w:rPr>
      <w:rFonts w:ascii="Times New Roman" w:eastAsia="Times New Roman" w:hAnsi="Times New Roman" w:cs="Times New Roman"/>
      <w:spacing w:val="3"/>
      <w:sz w:val="21"/>
      <w:szCs w:val="21"/>
      <w:shd w:val="clear" w:color="auto" w:fill="FFFFFF"/>
    </w:rPr>
  </w:style>
  <w:style w:type="paragraph" w:customStyle="1" w:styleId="6">
    <w:name w:val="Основной текст6"/>
    <w:basedOn w:val="a"/>
    <w:link w:val="Bodytext"/>
    <w:rsid w:val="007B3993"/>
    <w:pPr>
      <w:widowControl w:val="0"/>
      <w:shd w:val="clear" w:color="auto" w:fill="FFFFFF"/>
      <w:spacing w:after="120" w:line="0" w:lineRule="atLeast"/>
      <w:ind w:hanging="80"/>
      <w:jc w:val="center"/>
    </w:pPr>
    <w:rPr>
      <w:rFonts w:ascii="Times New Roman" w:eastAsia="Times New Roman" w:hAnsi="Times New Roman" w:cs="Times New Roman"/>
      <w:spacing w:val="3"/>
      <w:sz w:val="21"/>
      <w:szCs w:val="21"/>
    </w:rPr>
  </w:style>
  <w:style w:type="character" w:customStyle="1" w:styleId="Bodytext13">
    <w:name w:val="Body text (13)_"/>
    <w:basedOn w:val="a0"/>
    <w:link w:val="Bodytext130"/>
    <w:locked/>
    <w:rsid w:val="007B3993"/>
    <w:rPr>
      <w:rFonts w:ascii="Times New Roman" w:eastAsia="Times New Roman" w:hAnsi="Times New Roman" w:cs="Times New Roman"/>
      <w:i/>
      <w:iCs/>
      <w:spacing w:val="1"/>
      <w:sz w:val="16"/>
      <w:szCs w:val="16"/>
      <w:shd w:val="clear" w:color="auto" w:fill="FFFFFF"/>
    </w:rPr>
  </w:style>
  <w:style w:type="paragraph" w:customStyle="1" w:styleId="Bodytext130">
    <w:name w:val="Body text (13)"/>
    <w:basedOn w:val="a"/>
    <w:link w:val="Bodytext13"/>
    <w:rsid w:val="007B3993"/>
    <w:pPr>
      <w:widowControl w:val="0"/>
      <w:shd w:val="clear" w:color="auto" w:fill="FFFFFF"/>
      <w:spacing w:before="120" w:after="0" w:line="226" w:lineRule="exact"/>
      <w:jc w:val="both"/>
    </w:pPr>
    <w:rPr>
      <w:rFonts w:ascii="Times New Roman" w:eastAsia="Times New Roman" w:hAnsi="Times New Roman" w:cs="Times New Roman"/>
      <w:i/>
      <w:iCs/>
      <w:spacing w:val="1"/>
      <w:sz w:val="16"/>
      <w:szCs w:val="16"/>
    </w:rPr>
  </w:style>
  <w:style w:type="character" w:customStyle="1" w:styleId="Bodytext13Spacing0pt">
    <w:name w:val="Body text (13) + Spacing 0 pt"/>
    <w:basedOn w:val="Bodytext13"/>
    <w:rsid w:val="007B3993"/>
    <w:rPr>
      <w:rFonts w:ascii="Times New Roman" w:eastAsia="Times New Roman" w:hAnsi="Times New Roman" w:cs="Times New Roman"/>
      <w:i/>
      <w:iCs/>
      <w:color w:val="000000"/>
      <w:spacing w:val="-1"/>
      <w:w w:val="100"/>
      <w:position w:val="0"/>
      <w:sz w:val="16"/>
      <w:szCs w:val="16"/>
      <w:shd w:val="clear" w:color="auto" w:fill="FFFFFF"/>
      <w:lang w:val="ru-RU" w:eastAsia="ru-RU" w:bidi="ru-RU"/>
    </w:rPr>
  </w:style>
  <w:style w:type="character" w:customStyle="1" w:styleId="Heading5">
    <w:name w:val="Heading #5_"/>
    <w:basedOn w:val="a0"/>
    <w:link w:val="Heading50"/>
    <w:locked/>
    <w:rsid w:val="007B3993"/>
    <w:rPr>
      <w:rFonts w:ascii="Times New Roman" w:eastAsia="Times New Roman" w:hAnsi="Times New Roman" w:cs="Times New Roman"/>
      <w:b/>
      <w:bCs/>
      <w:spacing w:val="3"/>
      <w:shd w:val="clear" w:color="auto" w:fill="FFFFFF"/>
    </w:rPr>
  </w:style>
  <w:style w:type="paragraph" w:customStyle="1" w:styleId="Heading50">
    <w:name w:val="Heading #5"/>
    <w:basedOn w:val="a"/>
    <w:link w:val="Heading5"/>
    <w:rsid w:val="007B3993"/>
    <w:pPr>
      <w:widowControl w:val="0"/>
      <w:shd w:val="clear" w:color="auto" w:fill="FFFFFF"/>
      <w:spacing w:before="360" w:after="120" w:line="322" w:lineRule="exact"/>
      <w:jc w:val="center"/>
      <w:outlineLvl w:val="4"/>
    </w:pPr>
    <w:rPr>
      <w:rFonts w:ascii="Times New Roman" w:eastAsia="Times New Roman" w:hAnsi="Times New Roman" w:cs="Times New Roman"/>
      <w:b/>
      <w:bCs/>
      <w:spacing w:val="3"/>
    </w:rPr>
  </w:style>
  <w:style w:type="character" w:customStyle="1" w:styleId="Bodytext134pt">
    <w:name w:val="Body text (13) + 4 pt"/>
    <w:aliases w:val="Not Italic,Spacing 0 pt,Body text (26) + 9 pt"/>
    <w:basedOn w:val="Bodytext13"/>
    <w:rsid w:val="007B3993"/>
    <w:rPr>
      <w:rFonts w:ascii="Times New Roman" w:eastAsia="Times New Roman" w:hAnsi="Times New Roman" w:cs="Times New Roman"/>
      <w:i/>
      <w:iCs/>
      <w:color w:val="000000"/>
      <w:spacing w:val="0"/>
      <w:w w:val="100"/>
      <w:position w:val="0"/>
      <w:sz w:val="8"/>
      <w:szCs w:val="8"/>
      <w:shd w:val="clear" w:color="auto" w:fill="FFFFFF"/>
      <w:lang w:val="en-US" w:eastAsia="en-US" w:bidi="en-US"/>
    </w:rPr>
  </w:style>
  <w:style w:type="character" w:customStyle="1" w:styleId="Bodytext26">
    <w:name w:val="Body text (26)_"/>
    <w:basedOn w:val="a0"/>
    <w:link w:val="Bodytext260"/>
    <w:locked/>
    <w:rsid w:val="0098563D"/>
    <w:rPr>
      <w:rFonts w:ascii="Times New Roman" w:eastAsia="Times New Roman" w:hAnsi="Times New Roman" w:cs="Times New Roman"/>
      <w:i/>
      <w:iCs/>
      <w:spacing w:val="1"/>
      <w:sz w:val="16"/>
      <w:szCs w:val="16"/>
      <w:shd w:val="clear" w:color="auto" w:fill="FFFFFF"/>
      <w:lang w:val="en-US" w:bidi="en-US"/>
    </w:rPr>
  </w:style>
  <w:style w:type="paragraph" w:customStyle="1" w:styleId="Bodytext260">
    <w:name w:val="Body text (26)"/>
    <w:basedOn w:val="a"/>
    <w:link w:val="Bodytext26"/>
    <w:rsid w:val="0098563D"/>
    <w:pPr>
      <w:widowControl w:val="0"/>
      <w:shd w:val="clear" w:color="auto" w:fill="FFFFFF"/>
      <w:spacing w:before="180" w:after="0" w:line="245" w:lineRule="exact"/>
      <w:jc w:val="both"/>
    </w:pPr>
    <w:rPr>
      <w:rFonts w:ascii="Times New Roman" w:eastAsia="Times New Roman" w:hAnsi="Times New Roman" w:cs="Times New Roman"/>
      <w:i/>
      <w:iCs/>
      <w:spacing w:val="1"/>
      <w:sz w:val="16"/>
      <w:szCs w:val="16"/>
      <w:lang w:val="en-US" w:bidi="en-US"/>
    </w:rPr>
  </w:style>
  <w:style w:type="character" w:customStyle="1" w:styleId="Bodytext26Spacing0pt">
    <w:name w:val="Body text (26) + Spacing 0 pt"/>
    <w:basedOn w:val="Bodytext26"/>
    <w:rsid w:val="0098563D"/>
    <w:rPr>
      <w:rFonts w:ascii="Times New Roman" w:eastAsia="Times New Roman" w:hAnsi="Times New Roman" w:cs="Times New Roman"/>
      <w:i/>
      <w:iCs/>
      <w:color w:val="000000"/>
      <w:spacing w:val="-1"/>
      <w:w w:val="100"/>
      <w:position w:val="0"/>
      <w:sz w:val="16"/>
      <w:szCs w:val="16"/>
      <w:shd w:val="clear" w:color="auto" w:fill="FFFFFF"/>
      <w:lang w:val="en-US" w:bidi="en-US"/>
    </w:rPr>
  </w:style>
  <w:style w:type="character" w:customStyle="1" w:styleId="Heading8">
    <w:name w:val="Heading #8_"/>
    <w:basedOn w:val="a0"/>
    <w:link w:val="Heading80"/>
    <w:locked/>
    <w:rsid w:val="0098563D"/>
    <w:rPr>
      <w:rFonts w:ascii="Times New Roman" w:eastAsia="Times New Roman" w:hAnsi="Times New Roman" w:cs="Times New Roman"/>
      <w:b/>
      <w:bCs/>
      <w:spacing w:val="3"/>
      <w:shd w:val="clear" w:color="auto" w:fill="FFFFFF"/>
      <w:lang w:val="en-US" w:bidi="en-US"/>
    </w:rPr>
  </w:style>
  <w:style w:type="paragraph" w:customStyle="1" w:styleId="Heading80">
    <w:name w:val="Heading #8"/>
    <w:basedOn w:val="a"/>
    <w:link w:val="Heading8"/>
    <w:rsid w:val="0098563D"/>
    <w:pPr>
      <w:widowControl w:val="0"/>
      <w:shd w:val="clear" w:color="auto" w:fill="FFFFFF"/>
      <w:spacing w:before="360" w:after="240" w:line="322" w:lineRule="exact"/>
      <w:jc w:val="center"/>
      <w:outlineLvl w:val="7"/>
    </w:pPr>
    <w:rPr>
      <w:rFonts w:ascii="Times New Roman" w:eastAsia="Times New Roman" w:hAnsi="Times New Roman" w:cs="Times New Roman"/>
      <w:b/>
      <w:bCs/>
      <w:spacing w:val="3"/>
      <w:lang w:val="en-US" w:bidi="en-US"/>
    </w:rPr>
  </w:style>
  <w:style w:type="character" w:customStyle="1" w:styleId="Heading810">
    <w:name w:val="Heading #8 + 10"/>
    <w:aliases w:val="5 pt,Not Bold,Body text (26) + 9,Heading #6 + 11 pt"/>
    <w:basedOn w:val="Heading8"/>
    <w:rsid w:val="0098563D"/>
    <w:rPr>
      <w:rFonts w:ascii="Times New Roman" w:eastAsia="Times New Roman" w:hAnsi="Times New Roman" w:cs="Times New Roman"/>
      <w:b/>
      <w:bCs/>
      <w:color w:val="000000"/>
      <w:spacing w:val="3"/>
      <w:w w:val="100"/>
      <w:position w:val="0"/>
      <w:sz w:val="21"/>
      <w:szCs w:val="21"/>
      <w:shd w:val="clear" w:color="auto" w:fill="FFFFFF"/>
      <w:lang w:val="en-US" w:bidi="en-US"/>
    </w:rPr>
  </w:style>
  <w:style w:type="character" w:customStyle="1" w:styleId="translation-chunk">
    <w:name w:val="translation-chunk"/>
    <w:basedOn w:val="a0"/>
    <w:rsid w:val="00790159"/>
  </w:style>
  <w:style w:type="character" w:customStyle="1" w:styleId="Heading6">
    <w:name w:val="Heading #6_"/>
    <w:basedOn w:val="a0"/>
    <w:link w:val="Heading60"/>
    <w:locked/>
    <w:rsid w:val="003704EE"/>
    <w:rPr>
      <w:rFonts w:ascii="Times New Roman" w:eastAsia="Times New Roman" w:hAnsi="Times New Roman" w:cs="Times New Roman"/>
      <w:b/>
      <w:bCs/>
      <w:spacing w:val="-4"/>
      <w:sz w:val="26"/>
      <w:szCs w:val="26"/>
      <w:shd w:val="clear" w:color="auto" w:fill="FFFFFF"/>
      <w:lang w:val="en-US" w:bidi="en-US"/>
    </w:rPr>
  </w:style>
  <w:style w:type="paragraph" w:customStyle="1" w:styleId="Heading60">
    <w:name w:val="Heading #6"/>
    <w:basedOn w:val="a"/>
    <w:link w:val="Heading6"/>
    <w:rsid w:val="003704EE"/>
    <w:pPr>
      <w:widowControl w:val="0"/>
      <w:shd w:val="clear" w:color="auto" w:fill="FFFFFF"/>
      <w:spacing w:after="120" w:line="0" w:lineRule="atLeast"/>
      <w:ind w:hanging="1220"/>
      <w:jc w:val="center"/>
      <w:outlineLvl w:val="5"/>
    </w:pPr>
    <w:rPr>
      <w:rFonts w:ascii="Times New Roman" w:eastAsia="Times New Roman" w:hAnsi="Times New Roman" w:cs="Times New Roman"/>
      <w:b/>
      <w:bCs/>
      <w:spacing w:val="-4"/>
      <w:sz w:val="26"/>
      <w:szCs w:val="26"/>
      <w:lang w:val="en-US" w:bidi="en-US"/>
    </w:rPr>
  </w:style>
  <w:style w:type="character" w:customStyle="1" w:styleId="Bodytext11">
    <w:name w:val="Body text (11)_"/>
    <w:basedOn w:val="a0"/>
    <w:link w:val="Bodytext110"/>
    <w:locked/>
    <w:rsid w:val="003704EE"/>
    <w:rPr>
      <w:rFonts w:ascii="Times New Roman" w:eastAsia="Times New Roman" w:hAnsi="Times New Roman" w:cs="Times New Roman"/>
      <w:i/>
      <w:iCs/>
      <w:spacing w:val="-3"/>
      <w:sz w:val="18"/>
      <w:szCs w:val="18"/>
      <w:shd w:val="clear" w:color="auto" w:fill="FFFFFF"/>
    </w:rPr>
  </w:style>
  <w:style w:type="paragraph" w:customStyle="1" w:styleId="Bodytext110">
    <w:name w:val="Body text (11)"/>
    <w:basedOn w:val="a"/>
    <w:link w:val="Bodytext11"/>
    <w:rsid w:val="003704EE"/>
    <w:pPr>
      <w:widowControl w:val="0"/>
      <w:shd w:val="clear" w:color="auto" w:fill="FFFFFF"/>
      <w:spacing w:before="360" w:after="0" w:line="226" w:lineRule="exact"/>
      <w:jc w:val="both"/>
    </w:pPr>
    <w:rPr>
      <w:rFonts w:ascii="Times New Roman" w:eastAsia="Times New Roman" w:hAnsi="Times New Roman" w:cs="Times New Roman"/>
      <w:i/>
      <w:iCs/>
      <w:spacing w:val="-3"/>
      <w:sz w:val="18"/>
      <w:szCs w:val="18"/>
    </w:rPr>
  </w:style>
  <w:style w:type="paragraph" w:customStyle="1" w:styleId="7">
    <w:name w:val="Основной текст7"/>
    <w:basedOn w:val="a"/>
    <w:rsid w:val="003704EE"/>
    <w:pPr>
      <w:widowControl w:val="0"/>
      <w:shd w:val="clear" w:color="auto" w:fill="FFFFFF"/>
      <w:spacing w:before="420" w:after="360" w:line="0" w:lineRule="atLeast"/>
    </w:pPr>
    <w:rPr>
      <w:rFonts w:ascii="Times New Roman" w:eastAsia="Times New Roman" w:hAnsi="Times New Roman" w:cs="Times New Roman"/>
      <w:spacing w:val="-3"/>
    </w:rPr>
  </w:style>
  <w:style w:type="character" w:customStyle="1" w:styleId="Bodytext22">
    <w:name w:val="Body text (22)_"/>
    <w:basedOn w:val="a0"/>
    <w:link w:val="Bodytext220"/>
    <w:locked/>
    <w:rsid w:val="003704EE"/>
    <w:rPr>
      <w:rFonts w:ascii="Times New Roman" w:eastAsia="Times New Roman" w:hAnsi="Times New Roman" w:cs="Times New Roman"/>
      <w:i/>
      <w:iCs/>
      <w:spacing w:val="-2"/>
      <w:sz w:val="18"/>
      <w:szCs w:val="18"/>
      <w:shd w:val="clear" w:color="auto" w:fill="FFFFFF"/>
      <w:lang w:val="en-US" w:bidi="en-US"/>
    </w:rPr>
  </w:style>
  <w:style w:type="paragraph" w:customStyle="1" w:styleId="Bodytext220">
    <w:name w:val="Body text (22)"/>
    <w:basedOn w:val="a"/>
    <w:link w:val="Bodytext22"/>
    <w:rsid w:val="003704EE"/>
    <w:pPr>
      <w:widowControl w:val="0"/>
      <w:shd w:val="clear" w:color="auto" w:fill="FFFFFF"/>
      <w:spacing w:before="240" w:after="0" w:line="230" w:lineRule="exact"/>
      <w:ind w:firstLine="560"/>
      <w:jc w:val="both"/>
    </w:pPr>
    <w:rPr>
      <w:rFonts w:ascii="Times New Roman" w:eastAsia="Times New Roman" w:hAnsi="Times New Roman" w:cs="Times New Roman"/>
      <w:i/>
      <w:iCs/>
      <w:spacing w:val="-2"/>
      <w:sz w:val="18"/>
      <w:szCs w:val="18"/>
      <w:lang w:val="en-US" w:bidi="en-US"/>
    </w:rPr>
  </w:style>
  <w:style w:type="character" w:customStyle="1" w:styleId="Bodytext22Spacing0pt">
    <w:name w:val="Body text (22) + Spacing 0 pt"/>
    <w:basedOn w:val="Bodytext22"/>
    <w:rsid w:val="003704EE"/>
    <w:rPr>
      <w:rFonts w:ascii="Times New Roman" w:eastAsia="Times New Roman" w:hAnsi="Times New Roman" w:cs="Times New Roman"/>
      <w:i/>
      <w:iCs/>
      <w:color w:val="000000"/>
      <w:spacing w:val="-3"/>
      <w:w w:val="100"/>
      <w:position w:val="0"/>
      <w:sz w:val="18"/>
      <w:szCs w:val="18"/>
      <w:shd w:val="clear" w:color="auto" w:fill="FFFFFF"/>
      <w:lang w:val="en-US" w:bidi="en-US"/>
    </w:rPr>
  </w:style>
  <w:style w:type="character" w:customStyle="1" w:styleId="Bodytext11Spacing0pt">
    <w:name w:val="Body text (11) + Spacing 0 pt"/>
    <w:basedOn w:val="Bodytext11"/>
    <w:rsid w:val="007B043F"/>
    <w:rPr>
      <w:rFonts w:ascii="Times New Roman" w:eastAsia="Times New Roman" w:hAnsi="Times New Roman" w:cs="Times New Roman"/>
      <w:i/>
      <w:iCs/>
      <w:color w:val="000000"/>
      <w:spacing w:val="-4"/>
      <w:w w:val="100"/>
      <w:position w:val="0"/>
      <w:sz w:val="18"/>
      <w:szCs w:val="18"/>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7303">
      <w:bodyDiv w:val="1"/>
      <w:marLeft w:val="0"/>
      <w:marRight w:val="0"/>
      <w:marTop w:val="0"/>
      <w:marBottom w:val="0"/>
      <w:divBdr>
        <w:top w:val="none" w:sz="0" w:space="0" w:color="auto"/>
        <w:left w:val="none" w:sz="0" w:space="0" w:color="auto"/>
        <w:bottom w:val="none" w:sz="0" w:space="0" w:color="auto"/>
        <w:right w:val="none" w:sz="0" w:space="0" w:color="auto"/>
      </w:divBdr>
    </w:div>
    <w:div w:id="25104321">
      <w:bodyDiv w:val="1"/>
      <w:marLeft w:val="0"/>
      <w:marRight w:val="0"/>
      <w:marTop w:val="0"/>
      <w:marBottom w:val="0"/>
      <w:divBdr>
        <w:top w:val="none" w:sz="0" w:space="0" w:color="auto"/>
        <w:left w:val="none" w:sz="0" w:space="0" w:color="auto"/>
        <w:bottom w:val="none" w:sz="0" w:space="0" w:color="auto"/>
        <w:right w:val="none" w:sz="0" w:space="0" w:color="auto"/>
      </w:divBdr>
    </w:div>
    <w:div w:id="73164314">
      <w:bodyDiv w:val="1"/>
      <w:marLeft w:val="0"/>
      <w:marRight w:val="0"/>
      <w:marTop w:val="0"/>
      <w:marBottom w:val="0"/>
      <w:divBdr>
        <w:top w:val="none" w:sz="0" w:space="0" w:color="auto"/>
        <w:left w:val="none" w:sz="0" w:space="0" w:color="auto"/>
        <w:bottom w:val="none" w:sz="0" w:space="0" w:color="auto"/>
        <w:right w:val="none" w:sz="0" w:space="0" w:color="auto"/>
      </w:divBdr>
    </w:div>
    <w:div w:id="81413149">
      <w:bodyDiv w:val="1"/>
      <w:marLeft w:val="0"/>
      <w:marRight w:val="0"/>
      <w:marTop w:val="0"/>
      <w:marBottom w:val="0"/>
      <w:divBdr>
        <w:top w:val="none" w:sz="0" w:space="0" w:color="auto"/>
        <w:left w:val="none" w:sz="0" w:space="0" w:color="auto"/>
        <w:bottom w:val="none" w:sz="0" w:space="0" w:color="auto"/>
        <w:right w:val="none" w:sz="0" w:space="0" w:color="auto"/>
      </w:divBdr>
    </w:div>
    <w:div w:id="166330463">
      <w:bodyDiv w:val="1"/>
      <w:marLeft w:val="0"/>
      <w:marRight w:val="0"/>
      <w:marTop w:val="0"/>
      <w:marBottom w:val="0"/>
      <w:divBdr>
        <w:top w:val="none" w:sz="0" w:space="0" w:color="auto"/>
        <w:left w:val="none" w:sz="0" w:space="0" w:color="auto"/>
        <w:bottom w:val="none" w:sz="0" w:space="0" w:color="auto"/>
        <w:right w:val="none" w:sz="0" w:space="0" w:color="auto"/>
      </w:divBdr>
    </w:div>
    <w:div w:id="174156264">
      <w:bodyDiv w:val="1"/>
      <w:marLeft w:val="0"/>
      <w:marRight w:val="0"/>
      <w:marTop w:val="0"/>
      <w:marBottom w:val="0"/>
      <w:divBdr>
        <w:top w:val="none" w:sz="0" w:space="0" w:color="auto"/>
        <w:left w:val="none" w:sz="0" w:space="0" w:color="auto"/>
        <w:bottom w:val="none" w:sz="0" w:space="0" w:color="auto"/>
        <w:right w:val="none" w:sz="0" w:space="0" w:color="auto"/>
      </w:divBdr>
    </w:div>
    <w:div w:id="176434358">
      <w:bodyDiv w:val="1"/>
      <w:marLeft w:val="0"/>
      <w:marRight w:val="0"/>
      <w:marTop w:val="0"/>
      <w:marBottom w:val="0"/>
      <w:divBdr>
        <w:top w:val="none" w:sz="0" w:space="0" w:color="auto"/>
        <w:left w:val="none" w:sz="0" w:space="0" w:color="auto"/>
        <w:bottom w:val="none" w:sz="0" w:space="0" w:color="auto"/>
        <w:right w:val="none" w:sz="0" w:space="0" w:color="auto"/>
      </w:divBdr>
    </w:div>
    <w:div w:id="227497159">
      <w:bodyDiv w:val="1"/>
      <w:marLeft w:val="0"/>
      <w:marRight w:val="0"/>
      <w:marTop w:val="0"/>
      <w:marBottom w:val="0"/>
      <w:divBdr>
        <w:top w:val="none" w:sz="0" w:space="0" w:color="auto"/>
        <w:left w:val="none" w:sz="0" w:space="0" w:color="auto"/>
        <w:bottom w:val="none" w:sz="0" w:space="0" w:color="auto"/>
        <w:right w:val="none" w:sz="0" w:space="0" w:color="auto"/>
      </w:divBdr>
    </w:div>
    <w:div w:id="246496306">
      <w:bodyDiv w:val="1"/>
      <w:marLeft w:val="0"/>
      <w:marRight w:val="0"/>
      <w:marTop w:val="0"/>
      <w:marBottom w:val="0"/>
      <w:divBdr>
        <w:top w:val="none" w:sz="0" w:space="0" w:color="auto"/>
        <w:left w:val="none" w:sz="0" w:space="0" w:color="auto"/>
        <w:bottom w:val="none" w:sz="0" w:space="0" w:color="auto"/>
        <w:right w:val="none" w:sz="0" w:space="0" w:color="auto"/>
      </w:divBdr>
    </w:div>
    <w:div w:id="260187670">
      <w:bodyDiv w:val="1"/>
      <w:marLeft w:val="0"/>
      <w:marRight w:val="0"/>
      <w:marTop w:val="0"/>
      <w:marBottom w:val="0"/>
      <w:divBdr>
        <w:top w:val="none" w:sz="0" w:space="0" w:color="auto"/>
        <w:left w:val="none" w:sz="0" w:space="0" w:color="auto"/>
        <w:bottom w:val="none" w:sz="0" w:space="0" w:color="auto"/>
        <w:right w:val="none" w:sz="0" w:space="0" w:color="auto"/>
      </w:divBdr>
    </w:div>
    <w:div w:id="354693240">
      <w:bodyDiv w:val="1"/>
      <w:marLeft w:val="0"/>
      <w:marRight w:val="0"/>
      <w:marTop w:val="0"/>
      <w:marBottom w:val="0"/>
      <w:divBdr>
        <w:top w:val="none" w:sz="0" w:space="0" w:color="auto"/>
        <w:left w:val="none" w:sz="0" w:space="0" w:color="auto"/>
        <w:bottom w:val="none" w:sz="0" w:space="0" w:color="auto"/>
        <w:right w:val="none" w:sz="0" w:space="0" w:color="auto"/>
      </w:divBdr>
    </w:div>
    <w:div w:id="401949853">
      <w:bodyDiv w:val="1"/>
      <w:marLeft w:val="0"/>
      <w:marRight w:val="0"/>
      <w:marTop w:val="0"/>
      <w:marBottom w:val="0"/>
      <w:divBdr>
        <w:top w:val="none" w:sz="0" w:space="0" w:color="auto"/>
        <w:left w:val="none" w:sz="0" w:space="0" w:color="auto"/>
        <w:bottom w:val="none" w:sz="0" w:space="0" w:color="auto"/>
        <w:right w:val="none" w:sz="0" w:space="0" w:color="auto"/>
      </w:divBdr>
    </w:div>
    <w:div w:id="427626733">
      <w:bodyDiv w:val="1"/>
      <w:marLeft w:val="0"/>
      <w:marRight w:val="0"/>
      <w:marTop w:val="0"/>
      <w:marBottom w:val="0"/>
      <w:divBdr>
        <w:top w:val="none" w:sz="0" w:space="0" w:color="auto"/>
        <w:left w:val="none" w:sz="0" w:space="0" w:color="auto"/>
        <w:bottom w:val="none" w:sz="0" w:space="0" w:color="auto"/>
        <w:right w:val="none" w:sz="0" w:space="0" w:color="auto"/>
      </w:divBdr>
    </w:div>
    <w:div w:id="429086064">
      <w:bodyDiv w:val="1"/>
      <w:marLeft w:val="0"/>
      <w:marRight w:val="0"/>
      <w:marTop w:val="0"/>
      <w:marBottom w:val="0"/>
      <w:divBdr>
        <w:top w:val="none" w:sz="0" w:space="0" w:color="auto"/>
        <w:left w:val="none" w:sz="0" w:space="0" w:color="auto"/>
        <w:bottom w:val="none" w:sz="0" w:space="0" w:color="auto"/>
        <w:right w:val="none" w:sz="0" w:space="0" w:color="auto"/>
      </w:divBdr>
    </w:div>
    <w:div w:id="453717890">
      <w:bodyDiv w:val="1"/>
      <w:marLeft w:val="0"/>
      <w:marRight w:val="0"/>
      <w:marTop w:val="0"/>
      <w:marBottom w:val="0"/>
      <w:divBdr>
        <w:top w:val="none" w:sz="0" w:space="0" w:color="auto"/>
        <w:left w:val="none" w:sz="0" w:space="0" w:color="auto"/>
        <w:bottom w:val="none" w:sz="0" w:space="0" w:color="auto"/>
        <w:right w:val="none" w:sz="0" w:space="0" w:color="auto"/>
      </w:divBdr>
    </w:div>
    <w:div w:id="455954634">
      <w:bodyDiv w:val="1"/>
      <w:marLeft w:val="0"/>
      <w:marRight w:val="0"/>
      <w:marTop w:val="0"/>
      <w:marBottom w:val="0"/>
      <w:divBdr>
        <w:top w:val="none" w:sz="0" w:space="0" w:color="auto"/>
        <w:left w:val="none" w:sz="0" w:space="0" w:color="auto"/>
        <w:bottom w:val="none" w:sz="0" w:space="0" w:color="auto"/>
        <w:right w:val="none" w:sz="0" w:space="0" w:color="auto"/>
      </w:divBdr>
    </w:div>
    <w:div w:id="487214698">
      <w:bodyDiv w:val="1"/>
      <w:marLeft w:val="0"/>
      <w:marRight w:val="0"/>
      <w:marTop w:val="0"/>
      <w:marBottom w:val="0"/>
      <w:divBdr>
        <w:top w:val="none" w:sz="0" w:space="0" w:color="auto"/>
        <w:left w:val="none" w:sz="0" w:space="0" w:color="auto"/>
        <w:bottom w:val="none" w:sz="0" w:space="0" w:color="auto"/>
        <w:right w:val="none" w:sz="0" w:space="0" w:color="auto"/>
      </w:divBdr>
    </w:div>
    <w:div w:id="596253631">
      <w:bodyDiv w:val="1"/>
      <w:marLeft w:val="0"/>
      <w:marRight w:val="0"/>
      <w:marTop w:val="0"/>
      <w:marBottom w:val="0"/>
      <w:divBdr>
        <w:top w:val="none" w:sz="0" w:space="0" w:color="auto"/>
        <w:left w:val="none" w:sz="0" w:space="0" w:color="auto"/>
        <w:bottom w:val="none" w:sz="0" w:space="0" w:color="auto"/>
        <w:right w:val="none" w:sz="0" w:space="0" w:color="auto"/>
      </w:divBdr>
    </w:div>
    <w:div w:id="614218214">
      <w:bodyDiv w:val="1"/>
      <w:marLeft w:val="0"/>
      <w:marRight w:val="0"/>
      <w:marTop w:val="0"/>
      <w:marBottom w:val="0"/>
      <w:divBdr>
        <w:top w:val="none" w:sz="0" w:space="0" w:color="auto"/>
        <w:left w:val="none" w:sz="0" w:space="0" w:color="auto"/>
        <w:bottom w:val="none" w:sz="0" w:space="0" w:color="auto"/>
        <w:right w:val="none" w:sz="0" w:space="0" w:color="auto"/>
      </w:divBdr>
    </w:div>
    <w:div w:id="627905121">
      <w:bodyDiv w:val="1"/>
      <w:marLeft w:val="0"/>
      <w:marRight w:val="0"/>
      <w:marTop w:val="0"/>
      <w:marBottom w:val="0"/>
      <w:divBdr>
        <w:top w:val="none" w:sz="0" w:space="0" w:color="auto"/>
        <w:left w:val="none" w:sz="0" w:space="0" w:color="auto"/>
        <w:bottom w:val="none" w:sz="0" w:space="0" w:color="auto"/>
        <w:right w:val="none" w:sz="0" w:space="0" w:color="auto"/>
      </w:divBdr>
    </w:div>
    <w:div w:id="667827031">
      <w:bodyDiv w:val="1"/>
      <w:marLeft w:val="0"/>
      <w:marRight w:val="0"/>
      <w:marTop w:val="0"/>
      <w:marBottom w:val="0"/>
      <w:divBdr>
        <w:top w:val="none" w:sz="0" w:space="0" w:color="auto"/>
        <w:left w:val="none" w:sz="0" w:space="0" w:color="auto"/>
        <w:bottom w:val="none" w:sz="0" w:space="0" w:color="auto"/>
        <w:right w:val="none" w:sz="0" w:space="0" w:color="auto"/>
      </w:divBdr>
    </w:div>
    <w:div w:id="726611549">
      <w:bodyDiv w:val="1"/>
      <w:marLeft w:val="0"/>
      <w:marRight w:val="0"/>
      <w:marTop w:val="0"/>
      <w:marBottom w:val="0"/>
      <w:divBdr>
        <w:top w:val="none" w:sz="0" w:space="0" w:color="auto"/>
        <w:left w:val="none" w:sz="0" w:space="0" w:color="auto"/>
        <w:bottom w:val="none" w:sz="0" w:space="0" w:color="auto"/>
        <w:right w:val="none" w:sz="0" w:space="0" w:color="auto"/>
      </w:divBdr>
    </w:div>
    <w:div w:id="733816040">
      <w:bodyDiv w:val="1"/>
      <w:marLeft w:val="0"/>
      <w:marRight w:val="0"/>
      <w:marTop w:val="0"/>
      <w:marBottom w:val="0"/>
      <w:divBdr>
        <w:top w:val="none" w:sz="0" w:space="0" w:color="auto"/>
        <w:left w:val="none" w:sz="0" w:space="0" w:color="auto"/>
        <w:bottom w:val="none" w:sz="0" w:space="0" w:color="auto"/>
        <w:right w:val="none" w:sz="0" w:space="0" w:color="auto"/>
      </w:divBdr>
    </w:div>
    <w:div w:id="782724998">
      <w:bodyDiv w:val="1"/>
      <w:marLeft w:val="0"/>
      <w:marRight w:val="0"/>
      <w:marTop w:val="0"/>
      <w:marBottom w:val="0"/>
      <w:divBdr>
        <w:top w:val="none" w:sz="0" w:space="0" w:color="auto"/>
        <w:left w:val="none" w:sz="0" w:space="0" w:color="auto"/>
        <w:bottom w:val="none" w:sz="0" w:space="0" w:color="auto"/>
        <w:right w:val="none" w:sz="0" w:space="0" w:color="auto"/>
      </w:divBdr>
    </w:div>
    <w:div w:id="1012412572">
      <w:bodyDiv w:val="1"/>
      <w:marLeft w:val="0"/>
      <w:marRight w:val="0"/>
      <w:marTop w:val="0"/>
      <w:marBottom w:val="0"/>
      <w:divBdr>
        <w:top w:val="none" w:sz="0" w:space="0" w:color="auto"/>
        <w:left w:val="none" w:sz="0" w:space="0" w:color="auto"/>
        <w:bottom w:val="none" w:sz="0" w:space="0" w:color="auto"/>
        <w:right w:val="none" w:sz="0" w:space="0" w:color="auto"/>
      </w:divBdr>
    </w:div>
    <w:div w:id="1051806970">
      <w:bodyDiv w:val="1"/>
      <w:marLeft w:val="0"/>
      <w:marRight w:val="0"/>
      <w:marTop w:val="0"/>
      <w:marBottom w:val="0"/>
      <w:divBdr>
        <w:top w:val="none" w:sz="0" w:space="0" w:color="auto"/>
        <w:left w:val="none" w:sz="0" w:space="0" w:color="auto"/>
        <w:bottom w:val="none" w:sz="0" w:space="0" w:color="auto"/>
        <w:right w:val="none" w:sz="0" w:space="0" w:color="auto"/>
      </w:divBdr>
    </w:div>
    <w:div w:id="1098021944">
      <w:bodyDiv w:val="1"/>
      <w:marLeft w:val="0"/>
      <w:marRight w:val="0"/>
      <w:marTop w:val="0"/>
      <w:marBottom w:val="0"/>
      <w:divBdr>
        <w:top w:val="none" w:sz="0" w:space="0" w:color="auto"/>
        <w:left w:val="none" w:sz="0" w:space="0" w:color="auto"/>
        <w:bottom w:val="none" w:sz="0" w:space="0" w:color="auto"/>
        <w:right w:val="none" w:sz="0" w:space="0" w:color="auto"/>
      </w:divBdr>
    </w:div>
    <w:div w:id="1132137710">
      <w:bodyDiv w:val="1"/>
      <w:marLeft w:val="0"/>
      <w:marRight w:val="0"/>
      <w:marTop w:val="0"/>
      <w:marBottom w:val="0"/>
      <w:divBdr>
        <w:top w:val="none" w:sz="0" w:space="0" w:color="auto"/>
        <w:left w:val="none" w:sz="0" w:space="0" w:color="auto"/>
        <w:bottom w:val="none" w:sz="0" w:space="0" w:color="auto"/>
        <w:right w:val="none" w:sz="0" w:space="0" w:color="auto"/>
      </w:divBdr>
    </w:div>
    <w:div w:id="1150829800">
      <w:bodyDiv w:val="1"/>
      <w:marLeft w:val="0"/>
      <w:marRight w:val="0"/>
      <w:marTop w:val="0"/>
      <w:marBottom w:val="0"/>
      <w:divBdr>
        <w:top w:val="none" w:sz="0" w:space="0" w:color="auto"/>
        <w:left w:val="none" w:sz="0" w:space="0" w:color="auto"/>
        <w:bottom w:val="none" w:sz="0" w:space="0" w:color="auto"/>
        <w:right w:val="none" w:sz="0" w:space="0" w:color="auto"/>
      </w:divBdr>
    </w:div>
    <w:div w:id="1169179052">
      <w:bodyDiv w:val="1"/>
      <w:marLeft w:val="0"/>
      <w:marRight w:val="0"/>
      <w:marTop w:val="0"/>
      <w:marBottom w:val="0"/>
      <w:divBdr>
        <w:top w:val="none" w:sz="0" w:space="0" w:color="auto"/>
        <w:left w:val="none" w:sz="0" w:space="0" w:color="auto"/>
        <w:bottom w:val="none" w:sz="0" w:space="0" w:color="auto"/>
        <w:right w:val="none" w:sz="0" w:space="0" w:color="auto"/>
      </w:divBdr>
    </w:div>
    <w:div w:id="1171992462">
      <w:bodyDiv w:val="1"/>
      <w:marLeft w:val="0"/>
      <w:marRight w:val="0"/>
      <w:marTop w:val="0"/>
      <w:marBottom w:val="0"/>
      <w:divBdr>
        <w:top w:val="none" w:sz="0" w:space="0" w:color="auto"/>
        <w:left w:val="none" w:sz="0" w:space="0" w:color="auto"/>
        <w:bottom w:val="none" w:sz="0" w:space="0" w:color="auto"/>
        <w:right w:val="none" w:sz="0" w:space="0" w:color="auto"/>
      </w:divBdr>
    </w:div>
    <w:div w:id="1172186299">
      <w:bodyDiv w:val="1"/>
      <w:marLeft w:val="0"/>
      <w:marRight w:val="0"/>
      <w:marTop w:val="0"/>
      <w:marBottom w:val="0"/>
      <w:divBdr>
        <w:top w:val="none" w:sz="0" w:space="0" w:color="auto"/>
        <w:left w:val="none" w:sz="0" w:space="0" w:color="auto"/>
        <w:bottom w:val="none" w:sz="0" w:space="0" w:color="auto"/>
        <w:right w:val="none" w:sz="0" w:space="0" w:color="auto"/>
      </w:divBdr>
    </w:div>
    <w:div w:id="1185897793">
      <w:bodyDiv w:val="1"/>
      <w:marLeft w:val="0"/>
      <w:marRight w:val="0"/>
      <w:marTop w:val="0"/>
      <w:marBottom w:val="0"/>
      <w:divBdr>
        <w:top w:val="none" w:sz="0" w:space="0" w:color="auto"/>
        <w:left w:val="none" w:sz="0" w:space="0" w:color="auto"/>
        <w:bottom w:val="none" w:sz="0" w:space="0" w:color="auto"/>
        <w:right w:val="none" w:sz="0" w:space="0" w:color="auto"/>
      </w:divBdr>
    </w:div>
    <w:div w:id="1220242236">
      <w:bodyDiv w:val="1"/>
      <w:marLeft w:val="0"/>
      <w:marRight w:val="0"/>
      <w:marTop w:val="0"/>
      <w:marBottom w:val="0"/>
      <w:divBdr>
        <w:top w:val="none" w:sz="0" w:space="0" w:color="auto"/>
        <w:left w:val="none" w:sz="0" w:space="0" w:color="auto"/>
        <w:bottom w:val="none" w:sz="0" w:space="0" w:color="auto"/>
        <w:right w:val="none" w:sz="0" w:space="0" w:color="auto"/>
      </w:divBdr>
    </w:div>
    <w:div w:id="1229193766">
      <w:bodyDiv w:val="1"/>
      <w:marLeft w:val="0"/>
      <w:marRight w:val="0"/>
      <w:marTop w:val="0"/>
      <w:marBottom w:val="0"/>
      <w:divBdr>
        <w:top w:val="none" w:sz="0" w:space="0" w:color="auto"/>
        <w:left w:val="none" w:sz="0" w:space="0" w:color="auto"/>
        <w:bottom w:val="none" w:sz="0" w:space="0" w:color="auto"/>
        <w:right w:val="none" w:sz="0" w:space="0" w:color="auto"/>
      </w:divBdr>
    </w:div>
    <w:div w:id="1254243374">
      <w:bodyDiv w:val="1"/>
      <w:marLeft w:val="0"/>
      <w:marRight w:val="0"/>
      <w:marTop w:val="0"/>
      <w:marBottom w:val="0"/>
      <w:divBdr>
        <w:top w:val="none" w:sz="0" w:space="0" w:color="auto"/>
        <w:left w:val="none" w:sz="0" w:space="0" w:color="auto"/>
        <w:bottom w:val="none" w:sz="0" w:space="0" w:color="auto"/>
        <w:right w:val="none" w:sz="0" w:space="0" w:color="auto"/>
      </w:divBdr>
    </w:div>
    <w:div w:id="1317952398">
      <w:bodyDiv w:val="1"/>
      <w:marLeft w:val="0"/>
      <w:marRight w:val="0"/>
      <w:marTop w:val="0"/>
      <w:marBottom w:val="0"/>
      <w:divBdr>
        <w:top w:val="none" w:sz="0" w:space="0" w:color="auto"/>
        <w:left w:val="none" w:sz="0" w:space="0" w:color="auto"/>
        <w:bottom w:val="none" w:sz="0" w:space="0" w:color="auto"/>
        <w:right w:val="none" w:sz="0" w:space="0" w:color="auto"/>
      </w:divBdr>
    </w:div>
    <w:div w:id="1375041993">
      <w:bodyDiv w:val="1"/>
      <w:marLeft w:val="0"/>
      <w:marRight w:val="0"/>
      <w:marTop w:val="0"/>
      <w:marBottom w:val="0"/>
      <w:divBdr>
        <w:top w:val="none" w:sz="0" w:space="0" w:color="auto"/>
        <w:left w:val="none" w:sz="0" w:space="0" w:color="auto"/>
        <w:bottom w:val="none" w:sz="0" w:space="0" w:color="auto"/>
        <w:right w:val="none" w:sz="0" w:space="0" w:color="auto"/>
      </w:divBdr>
    </w:div>
    <w:div w:id="1404644490">
      <w:bodyDiv w:val="1"/>
      <w:marLeft w:val="0"/>
      <w:marRight w:val="0"/>
      <w:marTop w:val="0"/>
      <w:marBottom w:val="0"/>
      <w:divBdr>
        <w:top w:val="none" w:sz="0" w:space="0" w:color="auto"/>
        <w:left w:val="none" w:sz="0" w:space="0" w:color="auto"/>
        <w:bottom w:val="none" w:sz="0" w:space="0" w:color="auto"/>
        <w:right w:val="none" w:sz="0" w:space="0" w:color="auto"/>
      </w:divBdr>
    </w:div>
    <w:div w:id="1419400365">
      <w:bodyDiv w:val="1"/>
      <w:marLeft w:val="0"/>
      <w:marRight w:val="0"/>
      <w:marTop w:val="0"/>
      <w:marBottom w:val="0"/>
      <w:divBdr>
        <w:top w:val="none" w:sz="0" w:space="0" w:color="auto"/>
        <w:left w:val="none" w:sz="0" w:space="0" w:color="auto"/>
        <w:bottom w:val="none" w:sz="0" w:space="0" w:color="auto"/>
        <w:right w:val="none" w:sz="0" w:space="0" w:color="auto"/>
      </w:divBdr>
    </w:div>
    <w:div w:id="1433285389">
      <w:bodyDiv w:val="1"/>
      <w:marLeft w:val="0"/>
      <w:marRight w:val="0"/>
      <w:marTop w:val="0"/>
      <w:marBottom w:val="0"/>
      <w:divBdr>
        <w:top w:val="none" w:sz="0" w:space="0" w:color="auto"/>
        <w:left w:val="none" w:sz="0" w:space="0" w:color="auto"/>
        <w:bottom w:val="none" w:sz="0" w:space="0" w:color="auto"/>
        <w:right w:val="none" w:sz="0" w:space="0" w:color="auto"/>
      </w:divBdr>
    </w:div>
    <w:div w:id="1435587536">
      <w:bodyDiv w:val="1"/>
      <w:marLeft w:val="0"/>
      <w:marRight w:val="0"/>
      <w:marTop w:val="0"/>
      <w:marBottom w:val="0"/>
      <w:divBdr>
        <w:top w:val="none" w:sz="0" w:space="0" w:color="auto"/>
        <w:left w:val="none" w:sz="0" w:space="0" w:color="auto"/>
        <w:bottom w:val="none" w:sz="0" w:space="0" w:color="auto"/>
        <w:right w:val="none" w:sz="0" w:space="0" w:color="auto"/>
      </w:divBdr>
    </w:div>
    <w:div w:id="1452556774">
      <w:bodyDiv w:val="1"/>
      <w:marLeft w:val="0"/>
      <w:marRight w:val="0"/>
      <w:marTop w:val="0"/>
      <w:marBottom w:val="0"/>
      <w:divBdr>
        <w:top w:val="none" w:sz="0" w:space="0" w:color="auto"/>
        <w:left w:val="none" w:sz="0" w:space="0" w:color="auto"/>
        <w:bottom w:val="none" w:sz="0" w:space="0" w:color="auto"/>
        <w:right w:val="none" w:sz="0" w:space="0" w:color="auto"/>
      </w:divBdr>
    </w:div>
    <w:div w:id="1474907261">
      <w:bodyDiv w:val="1"/>
      <w:marLeft w:val="0"/>
      <w:marRight w:val="0"/>
      <w:marTop w:val="0"/>
      <w:marBottom w:val="0"/>
      <w:divBdr>
        <w:top w:val="none" w:sz="0" w:space="0" w:color="auto"/>
        <w:left w:val="none" w:sz="0" w:space="0" w:color="auto"/>
        <w:bottom w:val="none" w:sz="0" w:space="0" w:color="auto"/>
        <w:right w:val="none" w:sz="0" w:space="0" w:color="auto"/>
      </w:divBdr>
    </w:div>
    <w:div w:id="1493447775">
      <w:bodyDiv w:val="1"/>
      <w:marLeft w:val="0"/>
      <w:marRight w:val="0"/>
      <w:marTop w:val="0"/>
      <w:marBottom w:val="0"/>
      <w:divBdr>
        <w:top w:val="none" w:sz="0" w:space="0" w:color="auto"/>
        <w:left w:val="none" w:sz="0" w:space="0" w:color="auto"/>
        <w:bottom w:val="none" w:sz="0" w:space="0" w:color="auto"/>
        <w:right w:val="none" w:sz="0" w:space="0" w:color="auto"/>
      </w:divBdr>
    </w:div>
    <w:div w:id="1542399668">
      <w:bodyDiv w:val="1"/>
      <w:marLeft w:val="0"/>
      <w:marRight w:val="0"/>
      <w:marTop w:val="0"/>
      <w:marBottom w:val="0"/>
      <w:divBdr>
        <w:top w:val="none" w:sz="0" w:space="0" w:color="auto"/>
        <w:left w:val="none" w:sz="0" w:space="0" w:color="auto"/>
        <w:bottom w:val="none" w:sz="0" w:space="0" w:color="auto"/>
        <w:right w:val="none" w:sz="0" w:space="0" w:color="auto"/>
      </w:divBdr>
    </w:div>
    <w:div w:id="1614241387">
      <w:bodyDiv w:val="1"/>
      <w:marLeft w:val="0"/>
      <w:marRight w:val="0"/>
      <w:marTop w:val="0"/>
      <w:marBottom w:val="0"/>
      <w:divBdr>
        <w:top w:val="none" w:sz="0" w:space="0" w:color="auto"/>
        <w:left w:val="none" w:sz="0" w:space="0" w:color="auto"/>
        <w:bottom w:val="none" w:sz="0" w:space="0" w:color="auto"/>
        <w:right w:val="none" w:sz="0" w:space="0" w:color="auto"/>
      </w:divBdr>
    </w:div>
    <w:div w:id="1619146101">
      <w:bodyDiv w:val="1"/>
      <w:marLeft w:val="0"/>
      <w:marRight w:val="0"/>
      <w:marTop w:val="0"/>
      <w:marBottom w:val="0"/>
      <w:divBdr>
        <w:top w:val="none" w:sz="0" w:space="0" w:color="auto"/>
        <w:left w:val="none" w:sz="0" w:space="0" w:color="auto"/>
        <w:bottom w:val="none" w:sz="0" w:space="0" w:color="auto"/>
        <w:right w:val="none" w:sz="0" w:space="0" w:color="auto"/>
      </w:divBdr>
    </w:div>
    <w:div w:id="1627396098">
      <w:bodyDiv w:val="1"/>
      <w:marLeft w:val="0"/>
      <w:marRight w:val="0"/>
      <w:marTop w:val="0"/>
      <w:marBottom w:val="0"/>
      <w:divBdr>
        <w:top w:val="none" w:sz="0" w:space="0" w:color="auto"/>
        <w:left w:val="none" w:sz="0" w:space="0" w:color="auto"/>
        <w:bottom w:val="none" w:sz="0" w:space="0" w:color="auto"/>
        <w:right w:val="none" w:sz="0" w:space="0" w:color="auto"/>
      </w:divBdr>
    </w:div>
    <w:div w:id="1690109450">
      <w:bodyDiv w:val="1"/>
      <w:marLeft w:val="0"/>
      <w:marRight w:val="0"/>
      <w:marTop w:val="0"/>
      <w:marBottom w:val="0"/>
      <w:divBdr>
        <w:top w:val="none" w:sz="0" w:space="0" w:color="auto"/>
        <w:left w:val="none" w:sz="0" w:space="0" w:color="auto"/>
        <w:bottom w:val="none" w:sz="0" w:space="0" w:color="auto"/>
        <w:right w:val="none" w:sz="0" w:space="0" w:color="auto"/>
      </w:divBdr>
    </w:div>
    <w:div w:id="1690832234">
      <w:bodyDiv w:val="1"/>
      <w:marLeft w:val="0"/>
      <w:marRight w:val="0"/>
      <w:marTop w:val="0"/>
      <w:marBottom w:val="0"/>
      <w:divBdr>
        <w:top w:val="none" w:sz="0" w:space="0" w:color="auto"/>
        <w:left w:val="none" w:sz="0" w:space="0" w:color="auto"/>
        <w:bottom w:val="none" w:sz="0" w:space="0" w:color="auto"/>
        <w:right w:val="none" w:sz="0" w:space="0" w:color="auto"/>
      </w:divBdr>
    </w:div>
    <w:div w:id="1703706383">
      <w:bodyDiv w:val="1"/>
      <w:marLeft w:val="0"/>
      <w:marRight w:val="0"/>
      <w:marTop w:val="0"/>
      <w:marBottom w:val="0"/>
      <w:divBdr>
        <w:top w:val="none" w:sz="0" w:space="0" w:color="auto"/>
        <w:left w:val="none" w:sz="0" w:space="0" w:color="auto"/>
        <w:bottom w:val="none" w:sz="0" w:space="0" w:color="auto"/>
        <w:right w:val="none" w:sz="0" w:space="0" w:color="auto"/>
      </w:divBdr>
    </w:div>
    <w:div w:id="1716736828">
      <w:bodyDiv w:val="1"/>
      <w:marLeft w:val="0"/>
      <w:marRight w:val="0"/>
      <w:marTop w:val="0"/>
      <w:marBottom w:val="0"/>
      <w:divBdr>
        <w:top w:val="none" w:sz="0" w:space="0" w:color="auto"/>
        <w:left w:val="none" w:sz="0" w:space="0" w:color="auto"/>
        <w:bottom w:val="none" w:sz="0" w:space="0" w:color="auto"/>
        <w:right w:val="none" w:sz="0" w:space="0" w:color="auto"/>
      </w:divBdr>
    </w:div>
    <w:div w:id="1720547516">
      <w:bodyDiv w:val="1"/>
      <w:marLeft w:val="0"/>
      <w:marRight w:val="0"/>
      <w:marTop w:val="0"/>
      <w:marBottom w:val="0"/>
      <w:divBdr>
        <w:top w:val="none" w:sz="0" w:space="0" w:color="auto"/>
        <w:left w:val="none" w:sz="0" w:space="0" w:color="auto"/>
        <w:bottom w:val="none" w:sz="0" w:space="0" w:color="auto"/>
        <w:right w:val="none" w:sz="0" w:space="0" w:color="auto"/>
      </w:divBdr>
    </w:div>
    <w:div w:id="1736200401">
      <w:bodyDiv w:val="1"/>
      <w:marLeft w:val="0"/>
      <w:marRight w:val="0"/>
      <w:marTop w:val="0"/>
      <w:marBottom w:val="0"/>
      <w:divBdr>
        <w:top w:val="none" w:sz="0" w:space="0" w:color="auto"/>
        <w:left w:val="none" w:sz="0" w:space="0" w:color="auto"/>
        <w:bottom w:val="none" w:sz="0" w:space="0" w:color="auto"/>
        <w:right w:val="none" w:sz="0" w:space="0" w:color="auto"/>
      </w:divBdr>
    </w:div>
    <w:div w:id="1794057865">
      <w:bodyDiv w:val="1"/>
      <w:marLeft w:val="0"/>
      <w:marRight w:val="0"/>
      <w:marTop w:val="0"/>
      <w:marBottom w:val="0"/>
      <w:divBdr>
        <w:top w:val="none" w:sz="0" w:space="0" w:color="auto"/>
        <w:left w:val="none" w:sz="0" w:space="0" w:color="auto"/>
        <w:bottom w:val="none" w:sz="0" w:space="0" w:color="auto"/>
        <w:right w:val="none" w:sz="0" w:space="0" w:color="auto"/>
      </w:divBdr>
    </w:div>
    <w:div w:id="1853840477">
      <w:bodyDiv w:val="1"/>
      <w:marLeft w:val="0"/>
      <w:marRight w:val="0"/>
      <w:marTop w:val="0"/>
      <w:marBottom w:val="0"/>
      <w:divBdr>
        <w:top w:val="none" w:sz="0" w:space="0" w:color="auto"/>
        <w:left w:val="none" w:sz="0" w:space="0" w:color="auto"/>
        <w:bottom w:val="none" w:sz="0" w:space="0" w:color="auto"/>
        <w:right w:val="none" w:sz="0" w:space="0" w:color="auto"/>
      </w:divBdr>
    </w:div>
    <w:div w:id="1858427349">
      <w:bodyDiv w:val="1"/>
      <w:marLeft w:val="0"/>
      <w:marRight w:val="0"/>
      <w:marTop w:val="0"/>
      <w:marBottom w:val="0"/>
      <w:divBdr>
        <w:top w:val="none" w:sz="0" w:space="0" w:color="auto"/>
        <w:left w:val="none" w:sz="0" w:space="0" w:color="auto"/>
        <w:bottom w:val="none" w:sz="0" w:space="0" w:color="auto"/>
        <w:right w:val="none" w:sz="0" w:space="0" w:color="auto"/>
      </w:divBdr>
    </w:div>
    <w:div w:id="1885675728">
      <w:bodyDiv w:val="1"/>
      <w:marLeft w:val="0"/>
      <w:marRight w:val="0"/>
      <w:marTop w:val="0"/>
      <w:marBottom w:val="0"/>
      <w:divBdr>
        <w:top w:val="none" w:sz="0" w:space="0" w:color="auto"/>
        <w:left w:val="none" w:sz="0" w:space="0" w:color="auto"/>
        <w:bottom w:val="none" w:sz="0" w:space="0" w:color="auto"/>
        <w:right w:val="none" w:sz="0" w:space="0" w:color="auto"/>
      </w:divBdr>
    </w:div>
    <w:div w:id="1912543084">
      <w:bodyDiv w:val="1"/>
      <w:marLeft w:val="0"/>
      <w:marRight w:val="0"/>
      <w:marTop w:val="0"/>
      <w:marBottom w:val="0"/>
      <w:divBdr>
        <w:top w:val="none" w:sz="0" w:space="0" w:color="auto"/>
        <w:left w:val="none" w:sz="0" w:space="0" w:color="auto"/>
        <w:bottom w:val="none" w:sz="0" w:space="0" w:color="auto"/>
        <w:right w:val="none" w:sz="0" w:space="0" w:color="auto"/>
      </w:divBdr>
    </w:div>
    <w:div w:id="1913157914">
      <w:bodyDiv w:val="1"/>
      <w:marLeft w:val="0"/>
      <w:marRight w:val="0"/>
      <w:marTop w:val="0"/>
      <w:marBottom w:val="0"/>
      <w:divBdr>
        <w:top w:val="none" w:sz="0" w:space="0" w:color="auto"/>
        <w:left w:val="none" w:sz="0" w:space="0" w:color="auto"/>
        <w:bottom w:val="none" w:sz="0" w:space="0" w:color="auto"/>
        <w:right w:val="none" w:sz="0" w:space="0" w:color="auto"/>
      </w:divBdr>
    </w:div>
    <w:div w:id="1936934928">
      <w:bodyDiv w:val="1"/>
      <w:marLeft w:val="0"/>
      <w:marRight w:val="0"/>
      <w:marTop w:val="0"/>
      <w:marBottom w:val="0"/>
      <w:divBdr>
        <w:top w:val="none" w:sz="0" w:space="0" w:color="auto"/>
        <w:left w:val="none" w:sz="0" w:space="0" w:color="auto"/>
        <w:bottom w:val="none" w:sz="0" w:space="0" w:color="auto"/>
        <w:right w:val="none" w:sz="0" w:space="0" w:color="auto"/>
      </w:divBdr>
    </w:div>
    <w:div w:id="1979532309">
      <w:bodyDiv w:val="1"/>
      <w:marLeft w:val="0"/>
      <w:marRight w:val="0"/>
      <w:marTop w:val="0"/>
      <w:marBottom w:val="0"/>
      <w:divBdr>
        <w:top w:val="none" w:sz="0" w:space="0" w:color="auto"/>
        <w:left w:val="none" w:sz="0" w:space="0" w:color="auto"/>
        <w:bottom w:val="none" w:sz="0" w:space="0" w:color="auto"/>
        <w:right w:val="none" w:sz="0" w:space="0" w:color="auto"/>
      </w:divBdr>
    </w:div>
    <w:div w:id="2052219296">
      <w:bodyDiv w:val="1"/>
      <w:marLeft w:val="0"/>
      <w:marRight w:val="0"/>
      <w:marTop w:val="0"/>
      <w:marBottom w:val="0"/>
      <w:divBdr>
        <w:top w:val="none" w:sz="0" w:space="0" w:color="auto"/>
        <w:left w:val="none" w:sz="0" w:space="0" w:color="auto"/>
        <w:bottom w:val="none" w:sz="0" w:space="0" w:color="auto"/>
        <w:right w:val="none" w:sz="0" w:space="0" w:color="auto"/>
      </w:divBdr>
    </w:div>
    <w:div w:id="2080974853">
      <w:bodyDiv w:val="1"/>
      <w:marLeft w:val="0"/>
      <w:marRight w:val="0"/>
      <w:marTop w:val="0"/>
      <w:marBottom w:val="0"/>
      <w:divBdr>
        <w:top w:val="none" w:sz="0" w:space="0" w:color="auto"/>
        <w:left w:val="none" w:sz="0" w:space="0" w:color="auto"/>
        <w:bottom w:val="none" w:sz="0" w:space="0" w:color="auto"/>
        <w:right w:val="none" w:sz="0" w:space="0" w:color="auto"/>
      </w:divBdr>
    </w:div>
    <w:div w:id="2116441834">
      <w:bodyDiv w:val="1"/>
      <w:marLeft w:val="0"/>
      <w:marRight w:val="0"/>
      <w:marTop w:val="0"/>
      <w:marBottom w:val="0"/>
      <w:divBdr>
        <w:top w:val="none" w:sz="0" w:space="0" w:color="auto"/>
        <w:left w:val="none" w:sz="0" w:space="0" w:color="auto"/>
        <w:bottom w:val="none" w:sz="0" w:space="0" w:color="auto"/>
        <w:right w:val="none" w:sz="0" w:space="0" w:color="auto"/>
      </w:divBdr>
    </w:div>
    <w:div w:id="212881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1386</Words>
  <Characters>7902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2</cp:revision>
  <dcterms:created xsi:type="dcterms:W3CDTF">2015-10-26T01:30:00Z</dcterms:created>
  <dcterms:modified xsi:type="dcterms:W3CDTF">2015-10-26T01:30:00Z</dcterms:modified>
</cp:coreProperties>
</file>