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14" w:rsidRDefault="005C6414" w:rsidP="005C6414">
      <w:pPr>
        <w:pStyle w:val="3"/>
        <w:rPr>
          <w:sz w:val="18"/>
          <w:szCs w:val="18"/>
        </w:rPr>
      </w:pPr>
      <w:r>
        <w:rPr>
          <w:sz w:val="18"/>
          <w:szCs w:val="18"/>
        </w:rPr>
        <w:t>Российская академия наук</w:t>
      </w:r>
    </w:p>
    <w:p w:rsidR="005C6414" w:rsidRDefault="005C6414" w:rsidP="005C6414">
      <w:pPr>
        <w:pStyle w:val="3"/>
        <w:rPr>
          <w:sz w:val="18"/>
          <w:szCs w:val="18"/>
        </w:rPr>
      </w:pPr>
      <w:r>
        <w:rPr>
          <w:sz w:val="18"/>
          <w:szCs w:val="18"/>
        </w:rPr>
        <w:t>Отделение наук о Земле</w:t>
      </w:r>
    </w:p>
    <w:p w:rsidR="005C6414" w:rsidRDefault="005C6414" w:rsidP="005C6414">
      <w:pPr>
        <w:jc w:val="center"/>
        <w:rPr>
          <w:b/>
        </w:rPr>
      </w:pPr>
      <w:r>
        <w:rPr>
          <w:b/>
        </w:rPr>
        <w:t>Научный совет РАН по проблемам горных наук</w:t>
      </w:r>
    </w:p>
    <w:p w:rsidR="005C6414" w:rsidRDefault="005C6414" w:rsidP="005C6414">
      <w:pPr>
        <w:jc w:val="center"/>
        <w:rPr>
          <w:b/>
        </w:rPr>
      </w:pPr>
      <w:r>
        <w:rPr>
          <w:b/>
        </w:rPr>
        <w:t>Российский фонд фундаментальных исследований</w:t>
      </w:r>
    </w:p>
    <w:p w:rsidR="005C6414" w:rsidRDefault="005C6414" w:rsidP="005C6414">
      <w:pPr>
        <w:pStyle w:val="3"/>
        <w:rPr>
          <w:sz w:val="20"/>
        </w:rPr>
      </w:pPr>
      <w:r>
        <w:rPr>
          <w:sz w:val="20"/>
        </w:rPr>
        <w:t xml:space="preserve">Федеральное </w:t>
      </w:r>
      <w:r>
        <w:rPr>
          <w:bCs/>
          <w:sz w:val="20"/>
        </w:rPr>
        <w:t>государственное бюджетное учреждение науки</w:t>
      </w:r>
      <w:r>
        <w:rPr>
          <w:sz w:val="20"/>
        </w:rPr>
        <w:t xml:space="preserve"> Институт проблем комплексного освоения недр</w:t>
      </w:r>
    </w:p>
    <w:p w:rsidR="005C6414" w:rsidRDefault="005C6414" w:rsidP="005C6414">
      <w:pPr>
        <w:jc w:val="center"/>
        <w:rPr>
          <w:b/>
          <w:i/>
          <w:sz w:val="18"/>
          <w:szCs w:val="18"/>
        </w:rPr>
      </w:pPr>
    </w:p>
    <w:p w:rsidR="005C6414" w:rsidRDefault="005C6414" w:rsidP="005C6414">
      <w:pPr>
        <w:jc w:val="center"/>
        <w:rPr>
          <w:b/>
          <w:i/>
          <w:sz w:val="18"/>
          <w:szCs w:val="18"/>
        </w:rPr>
      </w:pPr>
    </w:p>
    <w:p w:rsidR="005C6414" w:rsidRDefault="005C6414" w:rsidP="005C6414">
      <w:pPr>
        <w:jc w:val="center"/>
        <w:rPr>
          <w:b/>
          <w:i/>
          <w:sz w:val="18"/>
          <w:szCs w:val="18"/>
        </w:rPr>
      </w:pPr>
    </w:p>
    <w:p w:rsidR="005C6414" w:rsidRDefault="005C6414" w:rsidP="005C6414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ИНФОРМАЦИОННОЕ</w:t>
      </w:r>
    </w:p>
    <w:p w:rsidR="005C6414" w:rsidRDefault="005C6414" w:rsidP="005C6414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СООБЩЕНИЕ</w:t>
      </w:r>
    </w:p>
    <w:p w:rsidR="005C6414" w:rsidRDefault="005C6414" w:rsidP="005C6414">
      <w:pPr>
        <w:rPr>
          <w:b/>
        </w:rPr>
      </w:pPr>
    </w:p>
    <w:p w:rsidR="005C6414" w:rsidRDefault="005C6414" w:rsidP="005C6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Междуна</w:t>
      </w:r>
      <w:r w:rsidR="008C54C6">
        <w:rPr>
          <w:b/>
          <w:sz w:val="28"/>
          <w:szCs w:val="28"/>
        </w:rPr>
        <w:t xml:space="preserve">родная научная школа академика </w:t>
      </w:r>
      <w:bookmarkStart w:id="0" w:name="_GoBack"/>
      <w:bookmarkEnd w:id="0"/>
      <w:r>
        <w:rPr>
          <w:b/>
          <w:sz w:val="28"/>
          <w:szCs w:val="28"/>
        </w:rPr>
        <w:t xml:space="preserve">К.Н. Трубецкого </w:t>
      </w:r>
    </w:p>
    <w:p w:rsidR="005C6414" w:rsidRDefault="005C6414" w:rsidP="005C6414">
      <w:pPr>
        <w:jc w:val="center"/>
        <w:rPr>
          <w:b/>
          <w:color w:val="000000"/>
        </w:rPr>
      </w:pPr>
    </w:p>
    <w:p w:rsidR="005C6414" w:rsidRDefault="005C6414" w:rsidP="005C6414">
      <w:pPr>
        <w:jc w:val="center"/>
        <w:rPr>
          <w:b/>
          <w:color w:val="000000"/>
        </w:rPr>
      </w:pPr>
    </w:p>
    <w:p w:rsidR="005C6414" w:rsidRDefault="005C6414" w:rsidP="005C6414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ПРОБЛЕМЫ И ПЕРСПЕКТИВЫ КОМПЛЕКСНОГО ОСВОЕНИЯ И СОХРАНЕНИЯ ЗЕМНЫХ НЕДР</w:t>
      </w:r>
    </w:p>
    <w:p w:rsidR="005C6414" w:rsidRDefault="005C6414" w:rsidP="005C6414"/>
    <w:p w:rsidR="005C6414" w:rsidRDefault="005C6414" w:rsidP="005C6414"/>
    <w:p w:rsidR="005C6414" w:rsidRDefault="005C6414" w:rsidP="005C6414">
      <w:pPr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w:drawing>
          <wp:inline distT="0" distB="0" distL="0" distR="0">
            <wp:extent cx="1971675" cy="1104900"/>
            <wp:effectExtent l="0" t="0" r="0" b="0"/>
            <wp:docPr id="1" name="Рисунок 1" descr="ipk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ko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14" w:rsidRDefault="005C6414" w:rsidP="005C6414">
      <w:pPr>
        <w:jc w:val="center"/>
        <w:rPr>
          <w:b/>
        </w:rPr>
      </w:pPr>
    </w:p>
    <w:p w:rsidR="005C6414" w:rsidRDefault="005C6414" w:rsidP="005C6414">
      <w:pPr>
        <w:jc w:val="center"/>
        <w:rPr>
          <w:b/>
        </w:rPr>
      </w:pPr>
    </w:p>
    <w:p w:rsidR="005C6414" w:rsidRDefault="005C6414" w:rsidP="005C6414">
      <w:pPr>
        <w:jc w:val="center"/>
        <w:rPr>
          <w:b/>
        </w:rPr>
      </w:pPr>
      <w:r>
        <w:rPr>
          <w:b/>
        </w:rPr>
        <w:t>ИНФОРМАЦИОННОЕ</w:t>
      </w:r>
    </w:p>
    <w:p w:rsidR="005C6414" w:rsidRDefault="005C6414" w:rsidP="005C6414">
      <w:pPr>
        <w:jc w:val="center"/>
        <w:rPr>
          <w:b/>
        </w:rPr>
      </w:pPr>
      <w:r>
        <w:rPr>
          <w:b/>
        </w:rPr>
        <w:t>СООБЩЕНИЕ</w:t>
      </w:r>
    </w:p>
    <w:p w:rsidR="005C6414" w:rsidRDefault="005C6414" w:rsidP="005C6414">
      <w:pPr>
        <w:pStyle w:val="3"/>
        <w:rPr>
          <w:sz w:val="24"/>
          <w:szCs w:val="24"/>
        </w:rPr>
      </w:pPr>
    </w:p>
    <w:p w:rsidR="005C6414" w:rsidRDefault="005C6414" w:rsidP="005C6414">
      <w:pPr>
        <w:pStyle w:val="3"/>
        <w:rPr>
          <w:sz w:val="24"/>
          <w:szCs w:val="24"/>
        </w:rPr>
      </w:pPr>
      <w:r>
        <w:rPr>
          <w:sz w:val="24"/>
          <w:szCs w:val="24"/>
        </w:rPr>
        <w:t>20-24 июня 2016 г.</w:t>
      </w:r>
    </w:p>
    <w:p w:rsidR="005C6414" w:rsidRDefault="005C6414" w:rsidP="005C6414">
      <w:pPr>
        <w:pStyle w:val="3"/>
        <w:rPr>
          <w:sz w:val="24"/>
          <w:szCs w:val="24"/>
        </w:rPr>
      </w:pPr>
    </w:p>
    <w:p w:rsidR="005C6414" w:rsidRDefault="005C6414" w:rsidP="005C6414">
      <w:pPr>
        <w:pStyle w:val="3"/>
        <w:rPr>
          <w:sz w:val="24"/>
          <w:szCs w:val="24"/>
        </w:rPr>
      </w:pPr>
    </w:p>
    <w:p w:rsidR="005C6414" w:rsidRDefault="005C6414" w:rsidP="005C6414">
      <w:pPr>
        <w:pStyle w:val="3"/>
        <w:rPr>
          <w:sz w:val="20"/>
        </w:rPr>
      </w:pPr>
      <w:r>
        <w:rPr>
          <w:sz w:val="20"/>
        </w:rPr>
        <w:t>МОСКВА</w:t>
      </w:r>
    </w:p>
    <w:p w:rsidR="005C6414" w:rsidRDefault="005C6414" w:rsidP="005C6414">
      <w:pPr>
        <w:pStyle w:val="3"/>
        <w:rPr>
          <w:sz w:val="20"/>
        </w:rPr>
      </w:pPr>
      <w:r>
        <w:rPr>
          <w:sz w:val="20"/>
        </w:rPr>
        <w:t>РОССИЯ</w:t>
      </w:r>
    </w:p>
    <w:p w:rsidR="005C6414" w:rsidRDefault="005C6414" w:rsidP="005C6414">
      <w:pPr>
        <w:pStyle w:val="3"/>
        <w:jc w:val="left"/>
        <w:rPr>
          <w:sz w:val="20"/>
        </w:rPr>
      </w:pPr>
    </w:p>
    <w:p w:rsidR="005C6414" w:rsidRDefault="005C6414" w:rsidP="005C6414"/>
    <w:p w:rsidR="005C6414" w:rsidRDefault="005C6414" w:rsidP="005C6414">
      <w:pPr>
        <w:pStyle w:val="3"/>
        <w:jc w:val="left"/>
        <w:rPr>
          <w:b w:val="0"/>
          <w:sz w:val="20"/>
        </w:rPr>
      </w:pPr>
    </w:p>
    <w:p w:rsidR="005C6414" w:rsidRDefault="005C6414" w:rsidP="005C6414"/>
    <w:p w:rsidR="005C6414" w:rsidRPr="005C6414" w:rsidRDefault="005C6414" w:rsidP="005C6414"/>
    <w:p w:rsidR="005C6414" w:rsidRDefault="005C6414" w:rsidP="005C6414">
      <w:pPr>
        <w:pStyle w:val="3"/>
        <w:jc w:val="left"/>
        <w:rPr>
          <w:sz w:val="24"/>
          <w:szCs w:val="24"/>
        </w:rPr>
      </w:pPr>
    </w:p>
    <w:p w:rsidR="005C6414" w:rsidRDefault="005C6414" w:rsidP="005C6414">
      <w:pPr>
        <w:pStyle w:val="3"/>
        <w:rPr>
          <w:sz w:val="24"/>
          <w:szCs w:val="24"/>
        </w:rPr>
      </w:pPr>
      <w:r w:rsidRPr="005C6414">
        <w:rPr>
          <w:sz w:val="24"/>
          <w:szCs w:val="24"/>
        </w:rPr>
        <w:t>Уважаемые коллеги!</w:t>
      </w:r>
    </w:p>
    <w:p w:rsidR="005C6414" w:rsidRPr="005C6414" w:rsidRDefault="005C6414" w:rsidP="005C6414"/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Приглашаем Вас принять участие в работе</w:t>
      </w:r>
    </w:p>
    <w:p w:rsid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2-й Международной научной школы академика</w:t>
      </w:r>
      <w:r>
        <w:rPr>
          <w:sz w:val="24"/>
          <w:szCs w:val="24"/>
        </w:rPr>
        <w:t xml:space="preserve"> </w:t>
      </w:r>
      <w:r w:rsidRPr="005C6414">
        <w:rPr>
          <w:sz w:val="24"/>
          <w:szCs w:val="24"/>
        </w:rPr>
        <w:t xml:space="preserve">К.Н. Трубецкого 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b/>
          <w:sz w:val="24"/>
          <w:szCs w:val="24"/>
        </w:rPr>
        <w:t>"Проблемы и перспективы комплексного освоения и сохранения земных недр"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Школа проводится</w:t>
      </w:r>
      <w:r>
        <w:rPr>
          <w:sz w:val="24"/>
          <w:szCs w:val="24"/>
        </w:rPr>
        <w:t xml:space="preserve"> </w:t>
      </w:r>
      <w:r w:rsidRPr="005C6414">
        <w:rPr>
          <w:b/>
          <w:sz w:val="24"/>
          <w:szCs w:val="24"/>
        </w:rPr>
        <w:t>20-24 июня 2016 г.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в Институте проблем комплексного освоения недр РАН.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Основные направления работы школы: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</w:p>
    <w:p w:rsidR="005C6414" w:rsidRPr="005C6414" w:rsidRDefault="005C6414" w:rsidP="005C64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6414">
        <w:rPr>
          <w:b/>
          <w:sz w:val="24"/>
          <w:szCs w:val="24"/>
        </w:rPr>
        <w:sym w:font="Symbol" w:char="F0A8"/>
      </w:r>
      <w:r w:rsidRPr="005C6414">
        <w:rPr>
          <w:b/>
          <w:sz w:val="24"/>
          <w:szCs w:val="24"/>
        </w:rPr>
        <w:t xml:space="preserve">Проблемы </w:t>
      </w:r>
      <w:proofErr w:type="spellStart"/>
      <w:r w:rsidRPr="005C6414">
        <w:rPr>
          <w:b/>
          <w:sz w:val="24"/>
          <w:szCs w:val="24"/>
        </w:rPr>
        <w:t>геомеханики</w:t>
      </w:r>
      <w:proofErr w:type="spellEnd"/>
      <w:r w:rsidRPr="005C6414">
        <w:rPr>
          <w:b/>
          <w:sz w:val="24"/>
          <w:szCs w:val="24"/>
        </w:rPr>
        <w:t xml:space="preserve"> и разрушения горных пород</w:t>
      </w:r>
    </w:p>
    <w:p w:rsidR="005C6414" w:rsidRPr="005C6414" w:rsidRDefault="005C6414" w:rsidP="005C64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6414">
        <w:rPr>
          <w:b/>
          <w:sz w:val="24"/>
          <w:szCs w:val="24"/>
        </w:rPr>
        <w:sym w:font="Symbol" w:char="F0A8"/>
      </w:r>
      <w:r w:rsidRPr="005C6414">
        <w:rPr>
          <w:b/>
          <w:sz w:val="24"/>
          <w:szCs w:val="24"/>
        </w:rPr>
        <w:t>Совершенствование техники и технологии комплексного освоения месторождений твердых полезных ископаемых</w:t>
      </w:r>
    </w:p>
    <w:p w:rsidR="005C6414" w:rsidRPr="005C6414" w:rsidRDefault="005C6414" w:rsidP="005C64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6414">
        <w:rPr>
          <w:b/>
          <w:sz w:val="24"/>
          <w:szCs w:val="24"/>
        </w:rPr>
        <w:sym w:font="Symbol" w:char="F0A8"/>
      </w:r>
      <w:r w:rsidRPr="005C6414">
        <w:rPr>
          <w:b/>
          <w:sz w:val="24"/>
          <w:szCs w:val="24"/>
        </w:rPr>
        <w:t>Управление производством, экономические и социальные проблемы комплексного освоения недр</w:t>
      </w:r>
    </w:p>
    <w:p w:rsidR="005C6414" w:rsidRPr="005C6414" w:rsidRDefault="005C6414" w:rsidP="005C6414">
      <w:pPr>
        <w:jc w:val="center"/>
        <w:rPr>
          <w:b/>
          <w:sz w:val="24"/>
          <w:szCs w:val="24"/>
        </w:rPr>
      </w:pPr>
      <w:r w:rsidRPr="005C6414">
        <w:rPr>
          <w:b/>
          <w:sz w:val="24"/>
          <w:szCs w:val="24"/>
        </w:rPr>
        <w:sym w:font="Symbol" w:char="F0A8"/>
      </w:r>
      <w:r w:rsidRPr="005C6414">
        <w:rPr>
          <w:b/>
          <w:sz w:val="24"/>
          <w:szCs w:val="24"/>
        </w:rPr>
        <w:t>Техника безопасности и охрана окружающей среды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Работа школы предусматривается на пленарных и секционных заседаниях со стендовыми докладами с широким обменом мнениями, научным и производственным опытом.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Материалы школы будут опубликованы в виде сборника докладов до начала ее проведения.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 xml:space="preserve">Авторам заявленных докладов необходимо выслать </w:t>
      </w:r>
      <w:r w:rsidRPr="005C6414">
        <w:rPr>
          <w:b/>
          <w:sz w:val="24"/>
          <w:szCs w:val="24"/>
        </w:rPr>
        <w:t xml:space="preserve">до </w:t>
      </w:r>
      <w:proofErr w:type="gramStart"/>
      <w:r w:rsidRPr="005C6414">
        <w:rPr>
          <w:b/>
          <w:sz w:val="24"/>
          <w:szCs w:val="24"/>
        </w:rPr>
        <w:t>1  мая</w:t>
      </w:r>
      <w:proofErr w:type="gramEnd"/>
      <w:r w:rsidRPr="005C6414">
        <w:rPr>
          <w:b/>
          <w:sz w:val="24"/>
          <w:szCs w:val="24"/>
        </w:rPr>
        <w:t xml:space="preserve"> 2016 года</w:t>
      </w:r>
      <w:r w:rsidRPr="005C6414">
        <w:rPr>
          <w:sz w:val="24"/>
          <w:szCs w:val="24"/>
        </w:rPr>
        <w:t xml:space="preserve"> в адрес оргкомитета текст доклада по электронной почте. Основанием для прибытия будет приглашение оргкомитета.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11020, г"/>
        </w:smartTagPr>
        <w:r w:rsidRPr="005C6414">
          <w:rPr>
            <w:sz w:val="24"/>
            <w:szCs w:val="24"/>
          </w:rPr>
          <w:t>111020, г</w:t>
        </w:r>
      </w:smartTag>
      <w:r w:rsidRPr="005C6414">
        <w:rPr>
          <w:sz w:val="24"/>
          <w:szCs w:val="24"/>
        </w:rPr>
        <w:t>. Москва, Крюковский тупик, 4.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Институт проблем комплексного освоения недр Российской академии наук (ИПКОН РАН).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Контактные телефоны:</w:t>
      </w: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r w:rsidRPr="005C6414">
        <w:rPr>
          <w:sz w:val="24"/>
          <w:szCs w:val="24"/>
        </w:rPr>
        <w:t xml:space="preserve">(495) 360-54-17 – Красавин Александр </w:t>
      </w:r>
      <w:proofErr w:type="gramStart"/>
      <w:r w:rsidRPr="005C6414">
        <w:rPr>
          <w:sz w:val="24"/>
          <w:szCs w:val="24"/>
        </w:rPr>
        <w:t xml:space="preserve">Германович,   </w:t>
      </w:r>
      <w:proofErr w:type="gramEnd"/>
      <w:r w:rsidRPr="005C6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C6414">
        <w:rPr>
          <w:sz w:val="24"/>
          <w:szCs w:val="24"/>
        </w:rPr>
        <w:t>Е-</w:t>
      </w:r>
      <w:r w:rsidRPr="005C6414">
        <w:rPr>
          <w:sz w:val="24"/>
          <w:szCs w:val="24"/>
          <w:lang w:val="en-US"/>
        </w:rPr>
        <w:t>mail</w:t>
      </w:r>
      <w:r w:rsidRPr="005C6414">
        <w:rPr>
          <w:sz w:val="24"/>
          <w:szCs w:val="24"/>
        </w:rPr>
        <w:t>:</w:t>
      </w:r>
      <w:r w:rsidRPr="005C6414">
        <w:rPr>
          <w:color w:val="0000FF"/>
          <w:sz w:val="24"/>
          <w:szCs w:val="24"/>
        </w:rPr>
        <w:t xml:space="preserve">     </w:t>
      </w:r>
      <w:proofErr w:type="spellStart"/>
      <w:r w:rsidRPr="005C6414">
        <w:rPr>
          <w:color w:val="0000FF"/>
          <w:sz w:val="24"/>
          <w:szCs w:val="24"/>
          <w:lang w:val="en-US"/>
        </w:rPr>
        <w:t>konf</w:t>
      </w:r>
      <w:proofErr w:type="spellEnd"/>
      <w:r w:rsidRPr="005C6414">
        <w:rPr>
          <w:color w:val="0000FF"/>
          <w:sz w:val="24"/>
          <w:szCs w:val="24"/>
        </w:rPr>
        <w:t>_</w:t>
      </w:r>
      <w:proofErr w:type="spellStart"/>
      <w:r w:rsidRPr="005C6414">
        <w:rPr>
          <w:color w:val="0000FF"/>
          <w:sz w:val="24"/>
          <w:szCs w:val="24"/>
          <w:lang w:val="en-US"/>
        </w:rPr>
        <w:t>trubetskoy</w:t>
      </w:r>
      <w:proofErr w:type="spellEnd"/>
      <w:r w:rsidRPr="005C6414">
        <w:rPr>
          <w:color w:val="0000FF"/>
          <w:sz w:val="24"/>
          <w:szCs w:val="24"/>
        </w:rPr>
        <w:t>@</w:t>
      </w:r>
      <w:r w:rsidRPr="005C6414">
        <w:rPr>
          <w:color w:val="0000FF"/>
          <w:sz w:val="24"/>
          <w:szCs w:val="24"/>
          <w:lang w:val="en-US"/>
        </w:rPr>
        <w:t>mail</w:t>
      </w:r>
      <w:r w:rsidRPr="005C6414">
        <w:rPr>
          <w:color w:val="0000FF"/>
          <w:sz w:val="24"/>
          <w:szCs w:val="24"/>
        </w:rPr>
        <w:t>.</w:t>
      </w:r>
      <w:proofErr w:type="spellStart"/>
      <w:r w:rsidRPr="005C6414">
        <w:rPr>
          <w:color w:val="0000FF"/>
          <w:sz w:val="24"/>
          <w:szCs w:val="24"/>
          <w:lang w:val="en-US"/>
        </w:rPr>
        <w:t>ru</w:t>
      </w:r>
      <w:proofErr w:type="spellEnd"/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</w:p>
    <w:p w:rsidR="005C6414" w:rsidRPr="005C6414" w:rsidRDefault="005C6414" w:rsidP="005C6414">
      <w:pPr>
        <w:ind w:firstLine="540"/>
        <w:jc w:val="center"/>
        <w:rPr>
          <w:sz w:val="24"/>
          <w:szCs w:val="24"/>
        </w:rPr>
      </w:pPr>
      <w:proofErr w:type="gramStart"/>
      <w:r w:rsidRPr="005C6414">
        <w:rPr>
          <w:sz w:val="24"/>
          <w:szCs w:val="24"/>
        </w:rPr>
        <w:t xml:space="preserve">Сайт:  </w:t>
      </w:r>
      <w:r w:rsidRPr="005C6414">
        <w:rPr>
          <w:sz w:val="24"/>
          <w:szCs w:val="24"/>
          <w:lang w:val="en-US"/>
        </w:rPr>
        <w:t>www</w:t>
      </w:r>
      <w:r w:rsidRPr="005C6414">
        <w:rPr>
          <w:sz w:val="24"/>
          <w:szCs w:val="24"/>
        </w:rPr>
        <w:t>.</w:t>
      </w:r>
      <w:proofErr w:type="spellStart"/>
      <w:r w:rsidRPr="005C6414">
        <w:rPr>
          <w:sz w:val="24"/>
          <w:szCs w:val="24"/>
          <w:lang w:val="en-US"/>
        </w:rPr>
        <w:t>ipkonran</w:t>
      </w:r>
      <w:proofErr w:type="spellEnd"/>
      <w:r w:rsidRPr="005C6414">
        <w:rPr>
          <w:sz w:val="24"/>
          <w:szCs w:val="24"/>
        </w:rPr>
        <w:t>.</w:t>
      </w:r>
      <w:proofErr w:type="spellStart"/>
      <w:r w:rsidRPr="005C6414">
        <w:rPr>
          <w:sz w:val="24"/>
          <w:szCs w:val="24"/>
          <w:lang w:val="en-US"/>
        </w:rPr>
        <w:t>ru</w:t>
      </w:r>
      <w:proofErr w:type="spellEnd"/>
      <w:proofErr w:type="gramEnd"/>
    </w:p>
    <w:p w:rsidR="005C6414" w:rsidRDefault="005C6414" w:rsidP="005C6414">
      <w:pPr>
        <w:ind w:firstLine="540"/>
        <w:jc w:val="center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</w:rPr>
      </w:pPr>
    </w:p>
    <w:p w:rsidR="005C6414" w:rsidRDefault="005C6414" w:rsidP="005C6414">
      <w:pPr>
        <w:ind w:firstLine="540"/>
        <w:rPr>
          <w:b/>
          <w:sz w:val="18"/>
          <w:szCs w:val="18"/>
          <w:lang w:val="en-US"/>
        </w:rPr>
      </w:pPr>
    </w:p>
    <w:p w:rsidR="005C6414" w:rsidRDefault="005C6414" w:rsidP="005C6414">
      <w:pPr>
        <w:rPr>
          <w:b/>
          <w:sz w:val="18"/>
          <w:szCs w:val="18"/>
        </w:rPr>
      </w:pPr>
    </w:p>
    <w:p w:rsidR="005C6414" w:rsidRDefault="005C6414" w:rsidP="005C6414">
      <w:pPr>
        <w:ind w:firstLine="540"/>
        <w:jc w:val="center"/>
        <w:rPr>
          <w:b/>
          <w:sz w:val="18"/>
          <w:szCs w:val="18"/>
        </w:rPr>
      </w:pPr>
    </w:p>
    <w:p w:rsidR="005C6414" w:rsidRDefault="005C6414" w:rsidP="005C6414">
      <w:pPr>
        <w:ind w:firstLine="5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Требования к оформлению докладов</w:t>
      </w:r>
    </w:p>
    <w:p w:rsidR="005C6414" w:rsidRDefault="005C6414" w:rsidP="005C6414">
      <w:pPr>
        <w:jc w:val="center"/>
        <w:rPr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3"/>
      </w:tblGrid>
      <w:tr w:rsidR="005C6414" w:rsidTr="005C6414">
        <w:trPr>
          <w:trHeight w:val="4194"/>
        </w:trPr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 w:rsidP="005C6414">
            <w:pPr>
              <w:jc w:val="center"/>
              <w:rPr>
                <w:b/>
                <w:sz w:val="24"/>
                <w:szCs w:val="24"/>
              </w:rPr>
            </w:pPr>
            <w:r w:rsidRPr="005C6414">
              <w:rPr>
                <w:b/>
                <w:sz w:val="24"/>
                <w:szCs w:val="24"/>
              </w:rPr>
              <w:t>УДК</w:t>
            </w:r>
          </w:p>
          <w:p w:rsidR="005C6414" w:rsidRPr="005C6414" w:rsidRDefault="005C6414" w:rsidP="005C6414">
            <w:pPr>
              <w:jc w:val="center"/>
              <w:rPr>
                <w:b/>
                <w:sz w:val="24"/>
                <w:szCs w:val="24"/>
              </w:rPr>
            </w:pPr>
            <w:r w:rsidRPr="005C6414">
              <w:rPr>
                <w:sz w:val="24"/>
                <w:szCs w:val="24"/>
              </w:rPr>
              <w:t xml:space="preserve">Название – </w:t>
            </w:r>
            <w:r w:rsidRPr="005C6414">
              <w:rPr>
                <w:b/>
                <w:sz w:val="24"/>
                <w:szCs w:val="24"/>
              </w:rPr>
              <w:t>ПРОПИСНЫМИ БУКВАМИ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  <w:r w:rsidRPr="005C6414">
              <w:rPr>
                <w:sz w:val="24"/>
                <w:szCs w:val="24"/>
              </w:rPr>
              <w:t>(шрифт полужирный, по центру, кегль 10)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</w:p>
          <w:p w:rsidR="005C6414" w:rsidRPr="005C6414" w:rsidRDefault="005C6414" w:rsidP="005C6414">
            <w:pPr>
              <w:jc w:val="center"/>
              <w:rPr>
                <w:b/>
                <w:sz w:val="24"/>
                <w:szCs w:val="24"/>
              </w:rPr>
            </w:pPr>
            <w:r w:rsidRPr="005C6414">
              <w:rPr>
                <w:sz w:val="24"/>
                <w:szCs w:val="24"/>
              </w:rPr>
              <w:t xml:space="preserve">Авторы – </w:t>
            </w:r>
            <w:r w:rsidRPr="005C6414">
              <w:rPr>
                <w:b/>
                <w:sz w:val="24"/>
                <w:szCs w:val="24"/>
              </w:rPr>
              <w:t>Фамилия И.О.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  <w:r w:rsidRPr="005C6414">
              <w:rPr>
                <w:sz w:val="24"/>
                <w:szCs w:val="24"/>
              </w:rPr>
              <w:t xml:space="preserve">(шрифт полужирный, по центру, кегль </w:t>
            </w:r>
            <w:r w:rsidRPr="005C6414">
              <w:rPr>
                <w:color w:val="FF0000"/>
                <w:sz w:val="24"/>
                <w:szCs w:val="24"/>
              </w:rPr>
              <w:t>10</w:t>
            </w:r>
            <w:r w:rsidRPr="005C6414">
              <w:rPr>
                <w:sz w:val="24"/>
                <w:szCs w:val="24"/>
              </w:rPr>
              <w:t>)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  <w:r w:rsidRPr="005C6414">
              <w:rPr>
                <w:i/>
                <w:sz w:val="24"/>
                <w:szCs w:val="24"/>
              </w:rPr>
              <w:t>Полное название организации с указанием ведомственной принадлежности</w:t>
            </w:r>
            <w:r w:rsidRPr="005C6414">
              <w:rPr>
                <w:sz w:val="24"/>
                <w:szCs w:val="24"/>
              </w:rPr>
              <w:t xml:space="preserve"> </w:t>
            </w:r>
            <w:r w:rsidRPr="005C6414">
              <w:rPr>
                <w:sz w:val="24"/>
                <w:szCs w:val="24"/>
              </w:rPr>
              <w:br/>
              <w:t>(по центру, кегль</w:t>
            </w:r>
            <w:r w:rsidRPr="005C6414">
              <w:rPr>
                <w:color w:val="FF0000"/>
                <w:sz w:val="24"/>
                <w:szCs w:val="24"/>
              </w:rPr>
              <w:t>10</w:t>
            </w:r>
            <w:r w:rsidRPr="005C6414">
              <w:rPr>
                <w:sz w:val="24"/>
                <w:szCs w:val="24"/>
              </w:rPr>
              <w:t xml:space="preserve">, </w:t>
            </w:r>
            <w:r w:rsidRPr="005C6414">
              <w:rPr>
                <w:color w:val="FF0000"/>
                <w:sz w:val="24"/>
                <w:szCs w:val="24"/>
              </w:rPr>
              <w:t>курсив</w:t>
            </w:r>
            <w:r w:rsidRPr="005C6414">
              <w:rPr>
                <w:sz w:val="24"/>
                <w:szCs w:val="24"/>
              </w:rPr>
              <w:t>)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</w:p>
          <w:p w:rsidR="005C6414" w:rsidRPr="005C6414" w:rsidRDefault="005C6414" w:rsidP="005C6414">
            <w:pPr>
              <w:jc w:val="center"/>
              <w:rPr>
                <w:spacing w:val="-4"/>
                <w:sz w:val="24"/>
                <w:szCs w:val="24"/>
              </w:rPr>
            </w:pPr>
            <w:r w:rsidRPr="005C6414">
              <w:rPr>
                <w:spacing w:val="-4"/>
                <w:sz w:val="24"/>
                <w:szCs w:val="24"/>
              </w:rPr>
              <w:t xml:space="preserve">Текст выровнен по ширине; интервал одинарный; абзацный отступ – </w:t>
            </w:r>
            <w:smartTag w:uri="urn:schemas-microsoft-com:office:smarttags" w:element="metricconverter">
              <w:smartTagPr>
                <w:attr w:name="ProductID" w:val="0,63 см"/>
              </w:smartTagPr>
              <w:r w:rsidRPr="005C6414">
                <w:rPr>
                  <w:color w:val="FF0000"/>
                  <w:spacing w:val="-4"/>
                  <w:sz w:val="24"/>
                  <w:szCs w:val="24"/>
                </w:rPr>
                <w:t>0,63 см</w:t>
              </w:r>
            </w:smartTag>
            <w:r w:rsidRPr="005C6414">
              <w:rPr>
                <w:spacing w:val="-4"/>
                <w:sz w:val="24"/>
                <w:szCs w:val="24"/>
              </w:rPr>
              <w:t xml:space="preserve">. Рисунки и формулы должны быть вставлены в текст как объекты. Список литературы – кегль 9,5; подписи к рисункам </w:t>
            </w:r>
            <w:r w:rsidRPr="005C6414">
              <w:rPr>
                <w:sz w:val="24"/>
                <w:szCs w:val="24"/>
              </w:rPr>
              <w:t>–</w:t>
            </w:r>
            <w:r w:rsidRPr="005C6414">
              <w:rPr>
                <w:spacing w:val="-4"/>
                <w:sz w:val="24"/>
                <w:szCs w:val="24"/>
              </w:rPr>
              <w:t xml:space="preserve"> шрифт полужирный, кегль 10.</w:t>
            </w:r>
          </w:p>
          <w:p w:rsidR="005C6414" w:rsidRPr="005C6414" w:rsidRDefault="005C6414" w:rsidP="005C6414">
            <w:pPr>
              <w:jc w:val="center"/>
              <w:rPr>
                <w:sz w:val="24"/>
                <w:szCs w:val="24"/>
              </w:rPr>
            </w:pPr>
            <w:r w:rsidRPr="005C6414">
              <w:rPr>
                <w:sz w:val="24"/>
                <w:szCs w:val="24"/>
              </w:rPr>
              <w:t xml:space="preserve">Текст отделен от шапки пустой строкой. Объем текста не более 3 страниц. Текст должен быть набран в редакторе </w:t>
            </w:r>
            <w:r w:rsidRPr="005C6414">
              <w:rPr>
                <w:b/>
                <w:color w:val="FF0000"/>
                <w:sz w:val="24"/>
                <w:szCs w:val="24"/>
                <w:lang w:val="en-US"/>
              </w:rPr>
              <w:t>Microsoft</w:t>
            </w:r>
            <w:r w:rsidRPr="005C641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C6414">
              <w:rPr>
                <w:b/>
                <w:color w:val="FF0000"/>
                <w:sz w:val="24"/>
                <w:szCs w:val="24"/>
                <w:lang w:val="en-US"/>
              </w:rPr>
              <w:t>Word</w:t>
            </w:r>
            <w:r w:rsidRPr="005C6414">
              <w:rPr>
                <w:b/>
                <w:color w:val="FF0000"/>
                <w:sz w:val="24"/>
                <w:szCs w:val="24"/>
              </w:rPr>
              <w:t xml:space="preserve"> 97-2003</w:t>
            </w:r>
            <w:r w:rsidRPr="005C6414">
              <w:rPr>
                <w:sz w:val="24"/>
                <w:szCs w:val="24"/>
              </w:rPr>
              <w:t xml:space="preserve">, формат листа – А5, шрифт </w:t>
            </w:r>
            <w:r w:rsidRPr="005C6414">
              <w:rPr>
                <w:b/>
                <w:sz w:val="24"/>
                <w:szCs w:val="24"/>
                <w:lang w:val="en-US"/>
              </w:rPr>
              <w:t>Times</w:t>
            </w:r>
            <w:r w:rsidRPr="005C6414">
              <w:rPr>
                <w:b/>
                <w:sz w:val="24"/>
                <w:szCs w:val="24"/>
              </w:rPr>
              <w:t xml:space="preserve"> </w:t>
            </w:r>
            <w:r w:rsidRPr="005C6414">
              <w:rPr>
                <w:b/>
                <w:sz w:val="24"/>
                <w:szCs w:val="24"/>
                <w:lang w:val="en-US"/>
              </w:rPr>
              <w:t>New</w:t>
            </w:r>
            <w:r w:rsidRPr="005C6414">
              <w:rPr>
                <w:b/>
                <w:sz w:val="24"/>
                <w:szCs w:val="24"/>
              </w:rPr>
              <w:t xml:space="preserve"> </w:t>
            </w:r>
            <w:r w:rsidRPr="005C6414">
              <w:rPr>
                <w:b/>
                <w:sz w:val="24"/>
                <w:szCs w:val="24"/>
                <w:lang w:val="en-US"/>
              </w:rPr>
              <w:t>Roman</w:t>
            </w:r>
            <w:r w:rsidRPr="005C6414">
              <w:rPr>
                <w:sz w:val="24"/>
                <w:szCs w:val="24"/>
              </w:rPr>
              <w:t xml:space="preserve">, кегль – 10, </w:t>
            </w:r>
            <w:r w:rsidRPr="005C6414">
              <w:rPr>
                <w:color w:val="FF0000"/>
                <w:sz w:val="24"/>
                <w:szCs w:val="24"/>
              </w:rPr>
              <w:t xml:space="preserve">символы – шрифт </w:t>
            </w:r>
            <w:r w:rsidRPr="005C6414">
              <w:rPr>
                <w:b/>
                <w:color w:val="FF0000"/>
                <w:sz w:val="24"/>
                <w:szCs w:val="24"/>
                <w:lang w:val="en-US"/>
              </w:rPr>
              <w:t>Symbol</w:t>
            </w:r>
            <w:r w:rsidRPr="005C6414">
              <w:rPr>
                <w:color w:val="FF0000"/>
                <w:sz w:val="24"/>
                <w:szCs w:val="24"/>
              </w:rPr>
              <w:t>,</w:t>
            </w:r>
            <w:r w:rsidRPr="005C6414">
              <w:rPr>
                <w:sz w:val="24"/>
                <w:szCs w:val="24"/>
              </w:rPr>
              <w:t xml:space="preserve"> поля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C6414">
                <w:rPr>
                  <w:color w:val="FF0000"/>
                  <w:sz w:val="24"/>
                  <w:szCs w:val="24"/>
                </w:rPr>
                <w:t>15</w:t>
              </w:r>
              <w:r w:rsidRPr="005C6414">
                <w:rPr>
                  <w:sz w:val="24"/>
                  <w:szCs w:val="24"/>
                </w:rPr>
                <w:t xml:space="preserve"> мм</w:t>
              </w:r>
            </w:smartTag>
            <w:r w:rsidRPr="005C6414">
              <w:rPr>
                <w:sz w:val="24"/>
                <w:szCs w:val="24"/>
              </w:rPr>
              <w:t xml:space="preserve"> со всех сторон.</w:t>
            </w:r>
          </w:p>
          <w:p w:rsidR="005C6414" w:rsidRDefault="005C6414" w:rsidP="005C6414">
            <w:pPr>
              <w:jc w:val="center"/>
              <w:rPr>
                <w:sz w:val="18"/>
                <w:szCs w:val="18"/>
              </w:rPr>
            </w:pPr>
            <w:r w:rsidRPr="005C6414">
              <w:rPr>
                <w:sz w:val="24"/>
                <w:szCs w:val="24"/>
              </w:rPr>
              <w:t>Просим учесть, что все материалы в сборнике докладов будут представлены в черно-белом исполнении</w:t>
            </w:r>
          </w:p>
        </w:tc>
      </w:tr>
    </w:tbl>
    <w:p w:rsidR="005C6414" w:rsidRDefault="005C6414" w:rsidP="005C6414">
      <w:pPr>
        <w:jc w:val="both"/>
        <w:rPr>
          <w:sz w:val="12"/>
          <w:szCs w:val="12"/>
        </w:rPr>
      </w:pPr>
    </w:p>
    <w:p w:rsidR="005C6414" w:rsidRDefault="005C6414" w:rsidP="005C6414">
      <w:pPr>
        <w:jc w:val="both"/>
        <w:rPr>
          <w:sz w:val="18"/>
          <w:szCs w:val="18"/>
        </w:rPr>
      </w:pPr>
    </w:p>
    <w:p w:rsidR="005C6414" w:rsidRPr="005C6414" w:rsidRDefault="005C6414" w:rsidP="005C6414">
      <w:pPr>
        <w:jc w:val="both"/>
        <w:rPr>
          <w:sz w:val="24"/>
          <w:szCs w:val="24"/>
        </w:rPr>
      </w:pPr>
      <w:r w:rsidRPr="005C6414">
        <w:rPr>
          <w:sz w:val="24"/>
          <w:szCs w:val="24"/>
        </w:rPr>
        <w:t>Редакционная коллегия оставляет за собой право отклонять материалы, присланные позже указанного срока, не соответствующие требованиям и не представляющие научного интереса.</w:t>
      </w:r>
      <w:r>
        <w:rPr>
          <w:sz w:val="24"/>
          <w:szCs w:val="24"/>
        </w:rPr>
        <w:t xml:space="preserve"> </w:t>
      </w:r>
      <w:r w:rsidRPr="005C6414">
        <w:rPr>
          <w:sz w:val="24"/>
          <w:szCs w:val="24"/>
        </w:rPr>
        <w:t xml:space="preserve">Ответственность за достоверность и грамотность </w:t>
      </w:r>
      <w:r w:rsidR="00E71AC1">
        <w:rPr>
          <w:sz w:val="24"/>
          <w:szCs w:val="24"/>
        </w:rPr>
        <w:t>представленных материалов несут</w:t>
      </w:r>
      <w:r w:rsidRPr="005C6414">
        <w:rPr>
          <w:sz w:val="24"/>
          <w:szCs w:val="24"/>
        </w:rPr>
        <w:t xml:space="preserve"> авторы.</w:t>
      </w:r>
    </w:p>
    <w:p w:rsidR="005C6414" w:rsidRDefault="005C6414" w:rsidP="005C6414">
      <w:pPr>
        <w:jc w:val="both"/>
        <w:rPr>
          <w:sz w:val="18"/>
          <w:szCs w:val="18"/>
        </w:rPr>
      </w:pP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>Регистрационная форма на участие в работе 2-й Международной научной школы академика К.Н. Трубецкого</w:t>
      </w:r>
    </w:p>
    <w:p w:rsidR="005C6414" w:rsidRPr="005C6414" w:rsidRDefault="005C6414" w:rsidP="005C6414">
      <w:pPr>
        <w:jc w:val="center"/>
        <w:rPr>
          <w:sz w:val="24"/>
          <w:szCs w:val="24"/>
        </w:rPr>
      </w:pPr>
      <w:r w:rsidRPr="005C6414">
        <w:rPr>
          <w:sz w:val="24"/>
          <w:szCs w:val="24"/>
        </w:rPr>
        <w:t xml:space="preserve"> (</w:t>
      </w:r>
      <w:r w:rsidRPr="005C6414">
        <w:rPr>
          <w:b/>
          <w:sz w:val="24"/>
          <w:szCs w:val="24"/>
        </w:rPr>
        <w:t>обязательна к заполнению</w:t>
      </w:r>
      <w:r w:rsidRPr="005C6414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</w:tblGrid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Фамилия, имя, отчество,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ind w:right="360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Ученое звание, степень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ind w:right="502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Полное и сокращенное название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5C6414" w:rsidTr="005C641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  <w:r w:rsidRPr="005C6414">
              <w:rPr>
                <w:sz w:val="18"/>
                <w:szCs w:val="18"/>
              </w:rPr>
              <w:t>Название доклада и секции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4" w:rsidRPr="005C6414" w:rsidRDefault="005C6414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63092D" w:rsidRDefault="0063092D"/>
    <w:sectPr w:rsidR="0063092D" w:rsidSect="005C641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D"/>
    <w:rsid w:val="005C6414"/>
    <w:rsid w:val="0063092D"/>
    <w:rsid w:val="008C54C6"/>
    <w:rsid w:val="00AA38ED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F768-DDEC-4B92-988E-4252CD7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6414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641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Krasavin</dc:creator>
  <cp:keywords/>
  <dc:description/>
  <cp:lastModifiedBy>Krasavin</cp:lastModifiedBy>
  <cp:revision>4</cp:revision>
  <dcterms:created xsi:type="dcterms:W3CDTF">2016-02-19T07:31:00Z</dcterms:created>
  <dcterms:modified xsi:type="dcterms:W3CDTF">2016-02-19T07:36:00Z</dcterms:modified>
</cp:coreProperties>
</file>