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22"/>
        <w:gridCol w:w="1913"/>
        <w:gridCol w:w="2806"/>
        <w:gridCol w:w="1134"/>
        <w:gridCol w:w="1276"/>
        <w:gridCol w:w="1276"/>
        <w:gridCol w:w="1559"/>
        <w:gridCol w:w="851"/>
        <w:gridCol w:w="992"/>
        <w:gridCol w:w="1417"/>
        <w:gridCol w:w="1588"/>
      </w:tblGrid>
      <w:tr w:rsidR="000C52FF" w:rsidRPr="00D9224C" w:rsidTr="00491B89">
        <w:tc>
          <w:tcPr>
            <w:tcW w:w="322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913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92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224C">
              <w:rPr>
                <w:rFonts w:ascii="Times New Roman" w:hAnsi="Times New Roman" w:cs="Times New Roman"/>
                <w:sz w:val="20"/>
                <w:szCs w:val="20"/>
              </w:rPr>
              <w:t>аправление подготовки</w:t>
            </w:r>
          </w:p>
        </w:tc>
        <w:tc>
          <w:tcPr>
            <w:tcW w:w="2806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(направленность, профиль, специализация)</w:t>
            </w:r>
          </w:p>
        </w:tc>
        <w:tc>
          <w:tcPr>
            <w:tcW w:w="1134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Количество НПР, </w:t>
            </w:r>
            <w:proofErr w:type="gramStart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принимающих</w:t>
            </w:r>
            <w:proofErr w:type="gramEnd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участие в научной (научно-исследовательской) деятельности</w:t>
            </w:r>
          </w:p>
        </w:tc>
        <w:tc>
          <w:tcPr>
            <w:tcW w:w="1276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студентов, принимаю</w:t>
            </w:r>
            <w:r w:rsidR="00394F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щих участие в </w:t>
            </w:r>
            <w:proofErr w:type="gramStart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научной</w:t>
            </w:r>
            <w:proofErr w:type="gramEnd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(научно-исследовательской) </w:t>
            </w:r>
            <w:proofErr w:type="spellStart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деятельнос</w:t>
            </w:r>
            <w:r w:rsidR="00491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ти</w:t>
            </w:r>
            <w:proofErr w:type="spellEnd"/>
          </w:p>
        </w:tc>
        <w:tc>
          <w:tcPr>
            <w:tcW w:w="1276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Количество изданных монографий научно-педагогических работников </w:t>
            </w:r>
            <w:proofErr w:type="spellStart"/>
            <w:proofErr w:type="gramStart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образовате</w:t>
            </w:r>
            <w:r w:rsidR="00491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льной</w:t>
            </w:r>
            <w:proofErr w:type="spellEnd"/>
            <w:proofErr w:type="gramEnd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организации по всем научным направлениям за последний год</w:t>
            </w:r>
          </w:p>
        </w:tc>
        <w:tc>
          <w:tcPr>
            <w:tcW w:w="1559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изданных и принятых к публикации статей в изданиях, рекомендованных ВАК/зарубежных для публикации научных работ за последний год</w:t>
            </w:r>
          </w:p>
        </w:tc>
        <w:tc>
          <w:tcPr>
            <w:tcW w:w="851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spellStart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патен</w:t>
            </w:r>
            <w:r w:rsidR="00491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тов</w:t>
            </w:r>
            <w:proofErr w:type="spellEnd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полученных</w:t>
            </w:r>
            <w:proofErr w:type="gramEnd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на разработки за последний год: российских/ зарубежных</w:t>
            </w:r>
          </w:p>
        </w:tc>
        <w:tc>
          <w:tcPr>
            <w:tcW w:w="992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spellStart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патен</w:t>
            </w:r>
            <w:r w:rsidR="00491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тов</w:t>
            </w:r>
            <w:proofErr w:type="spellEnd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полученных</w:t>
            </w:r>
            <w:proofErr w:type="gramEnd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на разработки за последний год: российских/ зарубежных</w:t>
            </w:r>
          </w:p>
        </w:tc>
        <w:tc>
          <w:tcPr>
            <w:tcW w:w="1417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Количество свидетельств о регистрации объекта интеллектуальной собственности, выданных на разработки за последний год: российских/</w:t>
            </w:r>
            <w:r w:rsidR="00491B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зарубежных</w:t>
            </w:r>
          </w:p>
        </w:tc>
        <w:tc>
          <w:tcPr>
            <w:tcW w:w="1588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Среднегодовой объем финансирования научных исследований на одного научно-педагогического работника организации (в приведенных к целочисленным значениям ставок)</w:t>
            </w:r>
            <w:proofErr w:type="gramEnd"/>
          </w:p>
        </w:tc>
      </w:tr>
      <w:tr w:rsidR="000C52FF" w:rsidRPr="00D9224C" w:rsidTr="00491B89">
        <w:tc>
          <w:tcPr>
            <w:tcW w:w="322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13" w:type="dxa"/>
          </w:tcPr>
          <w:p w:rsidR="000C52FF" w:rsidRPr="000C52FF" w:rsidRDefault="000C52FF" w:rsidP="00491B8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52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38.03.01Экономика</w:t>
            </w:r>
          </w:p>
        </w:tc>
        <w:tc>
          <w:tcPr>
            <w:tcW w:w="2806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Налоги и налогообложение</w:t>
            </w:r>
          </w:p>
        </w:tc>
        <w:tc>
          <w:tcPr>
            <w:tcW w:w="1134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276" w:type="dxa"/>
          </w:tcPr>
          <w:p w:rsidR="000C52FF" w:rsidRPr="00617F17" w:rsidRDefault="003A6E58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16/8</w:t>
            </w:r>
          </w:p>
        </w:tc>
        <w:tc>
          <w:tcPr>
            <w:tcW w:w="851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8" w:type="dxa"/>
          </w:tcPr>
          <w:p w:rsidR="000C52FF" w:rsidRPr="00D9224C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</w:tr>
      <w:tr w:rsidR="000C52FF" w:rsidRPr="00D9224C" w:rsidTr="00491B89">
        <w:tc>
          <w:tcPr>
            <w:tcW w:w="322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13" w:type="dxa"/>
          </w:tcPr>
          <w:p w:rsidR="000C52FF" w:rsidRPr="000C52FF" w:rsidRDefault="000C52FF" w:rsidP="00491B8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52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38.04.01 Экономика</w:t>
            </w:r>
          </w:p>
        </w:tc>
        <w:tc>
          <w:tcPr>
            <w:tcW w:w="2806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Государственн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ые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и муниципальн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финансы</w:t>
            </w:r>
          </w:p>
        </w:tc>
        <w:tc>
          <w:tcPr>
            <w:tcW w:w="1134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276" w:type="dxa"/>
          </w:tcPr>
          <w:p w:rsidR="000C52FF" w:rsidRPr="00617F17" w:rsidRDefault="001741E0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bookmarkStart w:id="0" w:name="_GoBack"/>
            <w:bookmarkEnd w:id="0"/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16/8</w:t>
            </w:r>
          </w:p>
        </w:tc>
        <w:tc>
          <w:tcPr>
            <w:tcW w:w="851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8" w:type="dxa"/>
          </w:tcPr>
          <w:p w:rsidR="000C52FF" w:rsidRPr="00D9224C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</w:tr>
      <w:tr w:rsidR="000C52FF" w:rsidRPr="00D9224C" w:rsidTr="00491B89">
        <w:tc>
          <w:tcPr>
            <w:tcW w:w="322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913" w:type="dxa"/>
          </w:tcPr>
          <w:p w:rsidR="000C52FF" w:rsidRPr="000C52FF" w:rsidRDefault="000C52FF" w:rsidP="00491B8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C52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38.05.01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52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Экономическая безопасность</w:t>
            </w:r>
          </w:p>
        </w:tc>
        <w:tc>
          <w:tcPr>
            <w:tcW w:w="2806" w:type="dxa"/>
          </w:tcPr>
          <w:p w:rsidR="000C52FF" w:rsidRPr="00D9224C" w:rsidRDefault="000C52FF" w:rsidP="00491B8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Экономико-правовое обеспечение экономической безопасности</w:t>
            </w:r>
          </w:p>
        </w:tc>
        <w:tc>
          <w:tcPr>
            <w:tcW w:w="1134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276" w:type="dxa"/>
          </w:tcPr>
          <w:p w:rsidR="000C52FF" w:rsidRPr="00617F17" w:rsidRDefault="001741E0" w:rsidP="001741E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83</w:t>
            </w:r>
          </w:p>
        </w:tc>
        <w:tc>
          <w:tcPr>
            <w:tcW w:w="1276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16/8</w:t>
            </w:r>
          </w:p>
        </w:tc>
        <w:tc>
          <w:tcPr>
            <w:tcW w:w="851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0C52FF" w:rsidRPr="00617F17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F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8" w:type="dxa"/>
          </w:tcPr>
          <w:p w:rsidR="000C52FF" w:rsidRPr="00D9224C" w:rsidRDefault="000C52FF" w:rsidP="00491B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2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744,18</w:t>
            </w:r>
          </w:p>
        </w:tc>
      </w:tr>
    </w:tbl>
    <w:p w:rsidR="0059540B" w:rsidRDefault="0059540B"/>
    <w:sectPr w:rsidR="0059540B" w:rsidSect="0045456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F7" w:rsidRDefault="001B34F7" w:rsidP="00491B89">
      <w:pPr>
        <w:spacing w:after="0" w:line="240" w:lineRule="auto"/>
      </w:pPr>
      <w:r>
        <w:separator/>
      </w:r>
    </w:p>
  </w:endnote>
  <w:endnote w:type="continuationSeparator" w:id="0">
    <w:p w:rsidR="001B34F7" w:rsidRDefault="001B34F7" w:rsidP="0049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F7" w:rsidRDefault="001B34F7" w:rsidP="00491B89">
      <w:pPr>
        <w:spacing w:after="0" w:line="240" w:lineRule="auto"/>
      </w:pPr>
      <w:r>
        <w:separator/>
      </w:r>
    </w:p>
  </w:footnote>
  <w:footnote w:type="continuationSeparator" w:id="0">
    <w:p w:rsidR="001B34F7" w:rsidRDefault="001B34F7" w:rsidP="0049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89" w:rsidRPr="00491B89" w:rsidRDefault="001B34F7" w:rsidP="00491B89">
    <w:pPr>
      <w:spacing w:after="0" w:line="240" w:lineRule="auto"/>
      <w:rPr>
        <w:rFonts w:ascii="Tahoma" w:eastAsia="Times New Roman" w:hAnsi="Tahoma" w:cs="Tahoma"/>
        <w:b/>
        <w:sz w:val="28"/>
        <w:szCs w:val="28"/>
        <w:lang w:eastAsia="ru-RU"/>
      </w:rPr>
    </w:pPr>
    <w:hyperlink r:id="rId1" w:history="1">
      <w:r w:rsidR="00491B89" w:rsidRPr="00491B89">
        <w:rPr>
          <w:rStyle w:val="af"/>
          <w:rFonts w:ascii="Tahoma" w:eastAsia="Times New Roman" w:hAnsi="Tahoma" w:cs="Tahoma"/>
          <w:b/>
          <w:color w:val="auto"/>
          <w:sz w:val="28"/>
          <w:szCs w:val="28"/>
          <w:lang w:eastAsia="ru-RU"/>
        </w:rPr>
        <w:t>Показатели научно-исследовательской деятельности кафедры за 2017 год</w:t>
      </w:r>
    </w:hyperlink>
  </w:p>
  <w:p w:rsidR="00491B89" w:rsidRDefault="00491B8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E"/>
    <w:rsid w:val="000631EA"/>
    <w:rsid w:val="000710E8"/>
    <w:rsid w:val="000C52FF"/>
    <w:rsid w:val="001741E0"/>
    <w:rsid w:val="001B34F7"/>
    <w:rsid w:val="00394F22"/>
    <w:rsid w:val="003A134E"/>
    <w:rsid w:val="003A6E58"/>
    <w:rsid w:val="0045456E"/>
    <w:rsid w:val="00491B89"/>
    <w:rsid w:val="0059540B"/>
    <w:rsid w:val="00617F17"/>
    <w:rsid w:val="006A3878"/>
    <w:rsid w:val="00734DA8"/>
    <w:rsid w:val="00973335"/>
    <w:rsid w:val="009B4FF0"/>
    <w:rsid w:val="00AA61A1"/>
    <w:rsid w:val="00AE7922"/>
    <w:rsid w:val="00B54B7A"/>
    <w:rsid w:val="00D9224C"/>
    <w:rsid w:val="00DF110B"/>
    <w:rsid w:val="00F15A2A"/>
    <w:rsid w:val="00F3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A38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38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38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38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38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87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1B89"/>
  </w:style>
  <w:style w:type="paragraph" w:styleId="ad">
    <w:name w:val="footer"/>
    <w:basedOn w:val="a"/>
    <w:link w:val="ae"/>
    <w:uiPriority w:val="99"/>
    <w:unhideWhenUsed/>
    <w:rsid w:val="0049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1B89"/>
  </w:style>
  <w:style w:type="character" w:styleId="af">
    <w:name w:val="Hyperlink"/>
    <w:basedOn w:val="a0"/>
    <w:uiPriority w:val="99"/>
    <w:semiHidden/>
    <w:unhideWhenUsed/>
    <w:rsid w:val="00491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A38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38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38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38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38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87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1B89"/>
  </w:style>
  <w:style w:type="paragraph" w:styleId="ad">
    <w:name w:val="footer"/>
    <w:basedOn w:val="a"/>
    <w:link w:val="ae"/>
    <w:uiPriority w:val="99"/>
    <w:unhideWhenUsed/>
    <w:rsid w:val="0049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1B89"/>
  </w:style>
  <w:style w:type="character" w:styleId="af">
    <w:name w:val="Hyperlink"/>
    <w:basedOn w:val="a0"/>
    <w:uiPriority w:val="99"/>
    <w:semiHidden/>
    <w:unhideWhenUsed/>
    <w:rsid w:val="00491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su.ru/structura/up/guimo/gmu/nauka/&#1053;&#1048;&#1056;%20&#1052;&#1054;&#1080;&#1043;&#1059;%20&#1085;&#1072;%20&#1089;&#1072;&#1081;&#1090;%20&#1070;&#1047;&#1043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Ткачева</cp:lastModifiedBy>
  <cp:revision>10</cp:revision>
  <cp:lastPrinted>2018-01-17T12:47:00Z</cp:lastPrinted>
  <dcterms:created xsi:type="dcterms:W3CDTF">2018-01-17T05:57:00Z</dcterms:created>
  <dcterms:modified xsi:type="dcterms:W3CDTF">2018-01-17T13:17:00Z</dcterms:modified>
</cp:coreProperties>
</file>