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68" w:rsidRPr="00101BCA" w:rsidRDefault="00A74868" w:rsidP="00101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C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A74868" w:rsidRPr="00101BCA" w:rsidRDefault="00A74868" w:rsidP="00101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CA">
        <w:rPr>
          <w:rFonts w:ascii="Times New Roman" w:hAnsi="Times New Roman" w:cs="Times New Roman"/>
          <w:b/>
          <w:sz w:val="28"/>
          <w:szCs w:val="28"/>
        </w:rPr>
        <w:t>Иностранный язык (немецкий)</w:t>
      </w:r>
    </w:p>
    <w:p w:rsidR="00101BCA" w:rsidRDefault="00101BCA" w:rsidP="00101BCA">
      <w:pPr>
        <w:spacing w:after="0" w:line="240" w:lineRule="auto"/>
        <w:ind w:firstLine="709"/>
        <w:jc w:val="both"/>
        <w:rPr>
          <w:rStyle w:val="a4"/>
          <w:rFonts w:eastAsiaTheme="minorHAnsi"/>
          <w:sz w:val="28"/>
          <w:szCs w:val="28"/>
        </w:rPr>
      </w:pP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7D1">
        <w:rPr>
          <w:rStyle w:val="a4"/>
          <w:rFonts w:eastAsiaTheme="minorHAnsi"/>
          <w:sz w:val="28"/>
          <w:szCs w:val="28"/>
        </w:rPr>
        <w:t>Общая трудоемкость:</w:t>
      </w:r>
      <w:r w:rsidRPr="00A037D1">
        <w:rPr>
          <w:rFonts w:ascii="Times New Roman" w:hAnsi="Times New Roman" w:cs="Times New Roman"/>
          <w:sz w:val="28"/>
          <w:szCs w:val="28"/>
        </w:rPr>
        <w:t xml:space="preserve"> и</w:t>
      </w:r>
      <w:r w:rsidR="00101BCA">
        <w:rPr>
          <w:rFonts w:ascii="Times New Roman" w:hAnsi="Times New Roman" w:cs="Times New Roman"/>
          <w:sz w:val="28"/>
          <w:szCs w:val="28"/>
        </w:rPr>
        <w:t xml:space="preserve">зучения дисциплины составляет </w:t>
      </w:r>
      <w:r w:rsidRPr="00A037D1">
        <w:rPr>
          <w:rFonts w:ascii="Times New Roman" w:hAnsi="Times New Roman" w:cs="Times New Roman"/>
          <w:sz w:val="28"/>
          <w:szCs w:val="28"/>
        </w:rPr>
        <w:t>4 ЗЕТ  (144</w:t>
      </w:r>
      <w:r w:rsidR="00101BCA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A037D1">
        <w:rPr>
          <w:rFonts w:ascii="Times New Roman" w:hAnsi="Times New Roman" w:cs="Times New Roman"/>
          <w:sz w:val="28"/>
          <w:szCs w:val="28"/>
        </w:rPr>
        <w:t>)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Style w:val="a4"/>
          <w:rFonts w:eastAsiaTheme="minorHAnsi"/>
          <w:sz w:val="28"/>
          <w:szCs w:val="28"/>
        </w:rPr>
      </w:pPr>
      <w:r w:rsidRPr="00A037D1">
        <w:rPr>
          <w:rStyle w:val="a4"/>
          <w:rFonts w:eastAsiaTheme="minorHAnsi"/>
          <w:sz w:val="28"/>
          <w:szCs w:val="28"/>
        </w:rPr>
        <w:t xml:space="preserve">Цели и задачи дисциплины: 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7D1">
        <w:rPr>
          <w:rFonts w:ascii="Times New Roman" w:hAnsi="Times New Roman" w:cs="Times New Roman"/>
          <w:sz w:val="28"/>
          <w:szCs w:val="28"/>
        </w:rPr>
        <w:t>Целью освоения учебной дисциплины «Иностранный язык» является формирование иноязычной коммуникативной компетенции, уровень которой позволит практически использовать иностранный язык как в профессиональной деятельности (получение и передача информации), так и в целях дальнейшего самообразования</w:t>
      </w:r>
      <w:r w:rsidRPr="00A037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7D1">
        <w:rPr>
          <w:rFonts w:ascii="Times New Roman" w:hAnsi="Times New Roman" w:cs="Times New Roman"/>
          <w:sz w:val="28"/>
          <w:szCs w:val="28"/>
        </w:rPr>
        <w:t>Основные задачами изучения дисциплины являются: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D1">
        <w:rPr>
          <w:rFonts w:ascii="Times New Roman" w:hAnsi="Times New Roman" w:cs="Times New Roman"/>
          <w:sz w:val="28"/>
          <w:szCs w:val="28"/>
        </w:rPr>
        <w:t>- совершенствование языковых навыков (фонетических, лексических и грамматических);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D1">
        <w:rPr>
          <w:rFonts w:ascii="Times New Roman" w:hAnsi="Times New Roman" w:cs="Times New Roman"/>
          <w:sz w:val="28"/>
          <w:szCs w:val="28"/>
        </w:rPr>
        <w:t xml:space="preserve">- развитие умений </w:t>
      </w:r>
      <w:proofErr w:type="spellStart"/>
      <w:r w:rsidRPr="00A037D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037D1">
        <w:rPr>
          <w:rFonts w:ascii="Times New Roman" w:hAnsi="Times New Roman" w:cs="Times New Roman"/>
          <w:sz w:val="28"/>
          <w:szCs w:val="28"/>
        </w:rPr>
        <w:t xml:space="preserve"> и говорения в условиях устной коммуникации;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D1">
        <w:rPr>
          <w:rFonts w:ascii="Times New Roman" w:hAnsi="Times New Roman" w:cs="Times New Roman"/>
          <w:sz w:val="28"/>
          <w:szCs w:val="28"/>
        </w:rPr>
        <w:t>-  развитие умений построения  устной монологической речи;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D1">
        <w:rPr>
          <w:rFonts w:ascii="Times New Roman" w:hAnsi="Times New Roman" w:cs="Times New Roman"/>
          <w:sz w:val="28"/>
          <w:szCs w:val="28"/>
        </w:rPr>
        <w:t>- овладение навыками ораторского искусства;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D1">
        <w:rPr>
          <w:rFonts w:ascii="Times New Roman" w:hAnsi="Times New Roman" w:cs="Times New Roman"/>
          <w:sz w:val="28"/>
          <w:szCs w:val="28"/>
        </w:rPr>
        <w:t>- развитие умений письменного иноязычного общения в условиях письменной коммуникации;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D1">
        <w:rPr>
          <w:rFonts w:ascii="Times New Roman" w:hAnsi="Times New Roman" w:cs="Times New Roman"/>
          <w:sz w:val="28"/>
          <w:szCs w:val="28"/>
        </w:rPr>
        <w:t>- развитие логического мышления, различных видов  памяти, воображения, умения самостоятельно работать с языком и т.д.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D1">
        <w:rPr>
          <w:rFonts w:ascii="Times New Roman" w:hAnsi="Times New Roman" w:cs="Times New Roman"/>
          <w:sz w:val="28"/>
          <w:szCs w:val="28"/>
        </w:rPr>
        <w:t xml:space="preserve">- развитие умений, необходимых для работы в государственных органах, участвующих в проведении региональной и внешней политики, различных научных, образовательных, информационных и культурных обменах, в реализации торгово-экономического сотрудничества, современных двусторонних и многосторонних коммуникативных связях.  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D1">
        <w:rPr>
          <w:rStyle w:val="a4"/>
          <w:rFonts w:eastAsiaTheme="minorHAnsi"/>
          <w:sz w:val="28"/>
          <w:szCs w:val="28"/>
        </w:rPr>
        <w:t>Основные дидактические единицы (разделы):</w:t>
      </w:r>
      <w:r w:rsidRPr="00A037D1">
        <w:rPr>
          <w:rFonts w:ascii="Times New Roman" w:hAnsi="Times New Roman" w:cs="Times New Roman"/>
          <w:sz w:val="28"/>
          <w:szCs w:val="28"/>
        </w:rPr>
        <w:t xml:space="preserve"> Основные понятия в грамматике и фонетике,  Автобиография. Прием на работу. Анкета и резюме. Разговор по телефону. Средства массовой информации. Деловая поездка. Деловые встречи. Разговор на деловую тему. Дипломатическая  переписка. Публичное выступление.</w:t>
      </w:r>
    </w:p>
    <w:p w:rsidR="00A74868" w:rsidRPr="00A037D1" w:rsidRDefault="00A74868" w:rsidP="00101BCA">
      <w:pPr>
        <w:pStyle w:val="1"/>
        <w:shd w:val="clear" w:color="auto" w:fill="auto"/>
        <w:spacing w:line="240" w:lineRule="auto"/>
        <w:ind w:firstLine="709"/>
        <w:jc w:val="both"/>
        <w:rPr>
          <w:rStyle w:val="a4"/>
          <w:b w:val="0"/>
          <w:bCs w:val="0"/>
          <w:spacing w:val="7"/>
          <w:sz w:val="28"/>
          <w:szCs w:val="28"/>
          <w:shd w:val="clear" w:color="auto" w:fill="auto"/>
        </w:rPr>
      </w:pPr>
      <w:r w:rsidRPr="00A037D1">
        <w:rPr>
          <w:b/>
          <w:sz w:val="28"/>
          <w:szCs w:val="28"/>
        </w:rPr>
        <w:t xml:space="preserve"> </w:t>
      </w:r>
      <w:r w:rsidRPr="00A037D1">
        <w:rPr>
          <w:rStyle w:val="a4"/>
          <w:b w:val="0"/>
          <w:sz w:val="28"/>
          <w:szCs w:val="28"/>
        </w:rPr>
        <w:t>В результате изучения дисциплины «Иностранный язык» студент должен:</w:t>
      </w:r>
    </w:p>
    <w:p w:rsidR="00A74868" w:rsidRPr="00A037D1" w:rsidRDefault="00101BCA" w:rsidP="00101BCA">
      <w:pPr>
        <w:pStyle w:val="1"/>
        <w:spacing w:line="240" w:lineRule="auto"/>
        <w:ind w:firstLine="709"/>
        <w:jc w:val="both"/>
        <w:rPr>
          <w:rStyle w:val="a4"/>
          <w:b w:val="0"/>
          <w:sz w:val="28"/>
          <w:szCs w:val="28"/>
        </w:rPr>
      </w:pPr>
      <w:r w:rsidRPr="00A037D1">
        <w:rPr>
          <w:rStyle w:val="a4"/>
          <w:sz w:val="28"/>
          <w:szCs w:val="28"/>
        </w:rPr>
        <w:t>З</w:t>
      </w:r>
      <w:r w:rsidR="00A74868" w:rsidRPr="00A037D1">
        <w:rPr>
          <w:rStyle w:val="a4"/>
          <w:sz w:val="28"/>
          <w:szCs w:val="28"/>
        </w:rPr>
        <w:t xml:space="preserve">нать: </w:t>
      </w:r>
      <w:r w:rsidR="00A74868" w:rsidRPr="00A037D1">
        <w:rPr>
          <w:rStyle w:val="a4"/>
          <w:b w:val="0"/>
          <w:sz w:val="28"/>
          <w:szCs w:val="28"/>
        </w:rPr>
        <w:t>иностранный язык в объеме активного владения; общелингвистические представления о современном иностранном языке, основные понятия об устройстве, развитии и функционировании современного иностранного языка;</w:t>
      </w:r>
    </w:p>
    <w:p w:rsidR="00A74868" w:rsidRPr="00A037D1" w:rsidRDefault="00101BCA" w:rsidP="00101BCA">
      <w:pPr>
        <w:pStyle w:val="1"/>
        <w:spacing w:line="240" w:lineRule="auto"/>
        <w:ind w:firstLine="709"/>
        <w:jc w:val="both"/>
        <w:rPr>
          <w:rStyle w:val="a4"/>
          <w:b w:val="0"/>
          <w:sz w:val="28"/>
          <w:szCs w:val="28"/>
        </w:rPr>
      </w:pPr>
      <w:r w:rsidRPr="00A037D1">
        <w:rPr>
          <w:rStyle w:val="a4"/>
          <w:sz w:val="28"/>
          <w:szCs w:val="28"/>
        </w:rPr>
        <w:t>У</w:t>
      </w:r>
      <w:r w:rsidR="00A74868" w:rsidRPr="00A037D1">
        <w:rPr>
          <w:rStyle w:val="a4"/>
          <w:sz w:val="28"/>
          <w:szCs w:val="28"/>
        </w:rPr>
        <w:t xml:space="preserve">меть: </w:t>
      </w:r>
      <w:r w:rsidR="00A74868" w:rsidRPr="00A037D1">
        <w:rPr>
          <w:rStyle w:val="a4"/>
          <w:b w:val="0"/>
          <w:sz w:val="28"/>
          <w:szCs w:val="28"/>
        </w:rPr>
        <w:t xml:space="preserve">применять приобретенное владение всеми видами речевой деятельности и культурой устной и письменной речи в различных сферах и ситуациях общения; переводить письменно и устно тексты профессиональной направленности с иностранного языка на русский и с русского </w:t>
      </w:r>
      <w:proofErr w:type="gramStart"/>
      <w:r w:rsidR="00A74868" w:rsidRPr="00A037D1">
        <w:rPr>
          <w:rStyle w:val="a4"/>
          <w:b w:val="0"/>
          <w:sz w:val="28"/>
          <w:szCs w:val="28"/>
        </w:rPr>
        <w:t>на</w:t>
      </w:r>
      <w:proofErr w:type="gramEnd"/>
      <w:r w:rsidR="00A74868" w:rsidRPr="00A037D1">
        <w:rPr>
          <w:rStyle w:val="a4"/>
          <w:b w:val="0"/>
          <w:sz w:val="28"/>
          <w:szCs w:val="28"/>
        </w:rPr>
        <w:t xml:space="preserve"> иностранный; </w:t>
      </w:r>
    </w:p>
    <w:p w:rsidR="00A74868" w:rsidRPr="00A037D1" w:rsidRDefault="00101BCA" w:rsidP="00101BCA">
      <w:pPr>
        <w:pStyle w:val="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В</w:t>
      </w:r>
      <w:r w:rsidR="00A74868" w:rsidRPr="00A037D1">
        <w:rPr>
          <w:rStyle w:val="a4"/>
          <w:sz w:val="28"/>
          <w:szCs w:val="28"/>
        </w:rPr>
        <w:t>ладеть</w:t>
      </w:r>
      <w:r w:rsidR="00A74868" w:rsidRPr="00A037D1">
        <w:rPr>
          <w:rStyle w:val="a4"/>
          <w:b w:val="0"/>
          <w:sz w:val="28"/>
          <w:szCs w:val="28"/>
        </w:rPr>
        <w:t>: навыками профессиональной коммуникации на иностранном языке.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D1">
        <w:rPr>
          <w:rStyle w:val="a4"/>
          <w:rFonts w:eastAsiaTheme="minorHAnsi"/>
          <w:sz w:val="28"/>
          <w:szCs w:val="28"/>
        </w:rPr>
        <w:lastRenderedPageBreak/>
        <w:t>Виды учебной работы:</w:t>
      </w:r>
      <w:r w:rsidRPr="00A037D1">
        <w:rPr>
          <w:rFonts w:ascii="Times New Roman" w:hAnsi="Times New Roman" w:cs="Times New Roman"/>
          <w:sz w:val="28"/>
          <w:szCs w:val="28"/>
        </w:rPr>
        <w:t xml:space="preserve"> лабораторные </w:t>
      </w:r>
      <w:r w:rsidR="00101BCA">
        <w:rPr>
          <w:rFonts w:ascii="Times New Roman" w:hAnsi="Times New Roman" w:cs="Times New Roman"/>
          <w:sz w:val="28"/>
          <w:szCs w:val="28"/>
        </w:rPr>
        <w:t>занятия</w:t>
      </w:r>
    </w:p>
    <w:p w:rsidR="00A74868" w:rsidRPr="00101BCA" w:rsidRDefault="00A74868" w:rsidP="00101BCA">
      <w:pPr>
        <w:pStyle w:val="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A037D1">
        <w:rPr>
          <w:sz w:val="28"/>
          <w:szCs w:val="28"/>
        </w:rPr>
        <w:t>Изучение дисциплины заканчивается</w:t>
      </w:r>
      <w:r w:rsidR="00101BCA">
        <w:rPr>
          <w:sz w:val="28"/>
          <w:szCs w:val="28"/>
        </w:rPr>
        <w:t xml:space="preserve"> </w:t>
      </w:r>
      <w:r w:rsidR="00101BCA" w:rsidRPr="00101BCA">
        <w:rPr>
          <w:b/>
          <w:sz w:val="28"/>
          <w:szCs w:val="28"/>
        </w:rPr>
        <w:t xml:space="preserve">зачетом </w:t>
      </w:r>
      <w:r w:rsidR="00101BCA" w:rsidRPr="00101BCA">
        <w:rPr>
          <w:sz w:val="28"/>
          <w:szCs w:val="28"/>
        </w:rPr>
        <w:t>и</w:t>
      </w:r>
      <w:r w:rsidRPr="00101BCA">
        <w:rPr>
          <w:rStyle w:val="2"/>
          <w:sz w:val="28"/>
          <w:szCs w:val="28"/>
        </w:rPr>
        <w:t xml:space="preserve"> экзаменом.</w:t>
      </w: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68" w:rsidRPr="00A037D1" w:rsidRDefault="00A74868" w:rsidP="0010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5C8" w:rsidRPr="00A037D1" w:rsidRDefault="000C75C8">
      <w:pPr>
        <w:rPr>
          <w:rFonts w:ascii="Times New Roman" w:hAnsi="Times New Roman" w:cs="Times New Roman"/>
          <w:sz w:val="28"/>
          <w:szCs w:val="28"/>
        </w:rPr>
      </w:pPr>
    </w:p>
    <w:sectPr w:rsidR="000C75C8" w:rsidRPr="00A037D1" w:rsidSect="000C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68"/>
    <w:rsid w:val="000C75C8"/>
    <w:rsid w:val="00101BCA"/>
    <w:rsid w:val="00A037D1"/>
    <w:rsid w:val="00A74868"/>
    <w:rsid w:val="00C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86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74868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A74868"/>
    <w:pPr>
      <w:shd w:val="clear" w:color="auto" w:fill="FFFFFF"/>
      <w:spacing w:after="0" w:line="310" w:lineRule="exact"/>
      <w:ind w:firstLine="700"/>
    </w:pPr>
    <w:rPr>
      <w:rFonts w:ascii="Times New Roman" w:eastAsia="Times New Roman" w:hAnsi="Times New Roman" w:cs="Times New Roman"/>
      <w:spacing w:val="7"/>
      <w:sz w:val="24"/>
      <w:szCs w:val="24"/>
    </w:rPr>
  </w:style>
  <w:style w:type="character" w:customStyle="1" w:styleId="a4">
    <w:name w:val="Основной текст + Полужирный"/>
    <w:basedOn w:val="a3"/>
    <w:rsid w:val="00A74868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A74868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A74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a5">
    <w:name w:val="Table Grid"/>
    <w:basedOn w:val="a1"/>
    <w:uiPriority w:val="59"/>
    <w:rsid w:val="00A7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86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74868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A74868"/>
    <w:pPr>
      <w:shd w:val="clear" w:color="auto" w:fill="FFFFFF"/>
      <w:spacing w:after="0" w:line="310" w:lineRule="exact"/>
      <w:ind w:firstLine="700"/>
    </w:pPr>
    <w:rPr>
      <w:rFonts w:ascii="Times New Roman" w:eastAsia="Times New Roman" w:hAnsi="Times New Roman" w:cs="Times New Roman"/>
      <w:spacing w:val="7"/>
      <w:sz w:val="24"/>
      <w:szCs w:val="24"/>
    </w:rPr>
  </w:style>
  <w:style w:type="character" w:customStyle="1" w:styleId="a4">
    <w:name w:val="Основной текст + Полужирный"/>
    <w:basedOn w:val="a3"/>
    <w:rsid w:val="00A74868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A74868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A74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a5">
    <w:name w:val="Table Grid"/>
    <w:basedOn w:val="a1"/>
    <w:uiPriority w:val="59"/>
    <w:rsid w:val="00A7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2014-05-26T04:54:00Z</dcterms:created>
  <dcterms:modified xsi:type="dcterms:W3CDTF">2014-05-26T04:57:00Z</dcterms:modified>
</cp:coreProperties>
</file>