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1D" w:rsidRDefault="00790119" w:rsidP="00026C1D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26C1D">
        <w:rPr>
          <w:rFonts w:ascii="Times New Roman" w:hAnsi="Times New Roman"/>
          <w:b/>
          <w:sz w:val="28"/>
          <w:szCs w:val="28"/>
        </w:rPr>
        <w:t>Аннотация дисциплины</w:t>
      </w:r>
    </w:p>
    <w:p w:rsidR="00790119" w:rsidRPr="00026C1D" w:rsidRDefault="00790119" w:rsidP="00026C1D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6C1D">
        <w:rPr>
          <w:rFonts w:ascii="Times New Roman" w:hAnsi="Times New Roman"/>
          <w:b/>
          <w:sz w:val="28"/>
          <w:szCs w:val="28"/>
        </w:rPr>
        <w:t>«Политические проблемы международной системы»</w:t>
      </w:r>
    </w:p>
    <w:p w:rsidR="00026C1D" w:rsidRDefault="00026C1D" w:rsidP="00026C1D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0119" w:rsidRDefault="00790119" w:rsidP="00026C1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трудоемкость</w:t>
      </w:r>
      <w:r>
        <w:rPr>
          <w:rFonts w:ascii="Times New Roman" w:hAnsi="Times New Roman"/>
          <w:sz w:val="28"/>
          <w:szCs w:val="28"/>
        </w:rPr>
        <w:t xml:space="preserve"> изучения дисциплины составляет  2 ЗЕТ (72 часа)</w:t>
      </w:r>
    </w:p>
    <w:p w:rsidR="00790119" w:rsidRDefault="00790119" w:rsidP="00026C1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 дисциплины</w:t>
      </w:r>
      <w:r>
        <w:rPr>
          <w:rFonts w:ascii="Times New Roman" w:hAnsi="Times New Roman"/>
          <w:sz w:val="28"/>
          <w:szCs w:val="28"/>
        </w:rPr>
        <w:t xml:space="preserve">: дать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представление о ключевых политических проблемах современной системы международных отношений; сформировать понимание современного мирового порядка; изучить феномена нового мирового порядка;</w:t>
      </w:r>
      <w:r w:rsidR="00026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примере решения конкретных политических, экономических и гуманитарных проблем изучить складывающийся «мировой порядок» нового тысячелетия, деятельность международных организаций в начале ХХI в.</w:t>
      </w:r>
    </w:p>
    <w:p w:rsidR="00790119" w:rsidRDefault="00790119" w:rsidP="00026C1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дидактические единицы</w:t>
      </w:r>
      <w:r>
        <w:rPr>
          <w:rFonts w:ascii="Times New Roman" w:hAnsi="Times New Roman"/>
          <w:sz w:val="28"/>
          <w:szCs w:val="28"/>
        </w:rPr>
        <w:t xml:space="preserve"> (разделы): </w:t>
      </w:r>
    </w:p>
    <w:p w:rsidR="00790119" w:rsidRDefault="00790119" w:rsidP="00026C1D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Природа, сущность и типы международных систем, факторы, влияющие на их формирование, способы их функционирования.</w:t>
      </w:r>
      <w:r>
        <w:rPr>
          <w:rFonts w:ascii="Times New Roman" w:hAnsi="Times New Roman"/>
          <w:sz w:val="28"/>
          <w:szCs w:val="28"/>
        </w:rPr>
        <w:t xml:space="preserve"> Межгосударственные отношения как подсистема международных отношений и самостоятельная система. Негосударственные участники международных отношений. </w:t>
      </w:r>
      <w:r>
        <w:rPr>
          <w:rStyle w:val="s8"/>
          <w:rFonts w:ascii="Times New Roman" w:hAnsi="Times New Roman"/>
          <w:sz w:val="28"/>
          <w:szCs w:val="28"/>
        </w:rPr>
        <w:t xml:space="preserve">Глобализация и глобальные вызовы человеческой цивилизации. </w:t>
      </w:r>
      <w:r>
        <w:rPr>
          <w:rStyle w:val="s6"/>
          <w:rFonts w:ascii="Times New Roman" w:hAnsi="Times New Roman"/>
          <w:sz w:val="28"/>
          <w:szCs w:val="28"/>
        </w:rPr>
        <w:t xml:space="preserve">Изменение методологических подходов к анализу глобальных проблем в конце XX века. Национальные и региональные вопросы в глобальном измерении. Сфера геополитического влияния России в ракурсе </w:t>
      </w:r>
      <w:proofErr w:type="spellStart"/>
      <w:r>
        <w:rPr>
          <w:rStyle w:val="s6"/>
          <w:rFonts w:ascii="Times New Roman" w:hAnsi="Times New Roman"/>
          <w:sz w:val="28"/>
          <w:szCs w:val="28"/>
        </w:rPr>
        <w:t>глобалистики</w:t>
      </w:r>
      <w:proofErr w:type="spellEnd"/>
      <w:r>
        <w:rPr>
          <w:rStyle w:val="s6"/>
          <w:rFonts w:ascii="Times New Roman" w:hAnsi="Times New Roman"/>
          <w:sz w:val="28"/>
          <w:szCs w:val="28"/>
        </w:rPr>
        <w:t xml:space="preserve">. </w:t>
      </w:r>
      <w:r>
        <w:rPr>
          <w:rStyle w:val="s2"/>
          <w:rFonts w:ascii="Times New Roman" w:hAnsi="Times New Roman"/>
          <w:sz w:val="28"/>
          <w:szCs w:val="28"/>
        </w:rPr>
        <w:t xml:space="preserve">Международная сфера как пространство реализации и защиты национальных интересов. </w:t>
      </w:r>
      <w:r>
        <w:rPr>
          <w:rStyle w:val="s8"/>
          <w:rFonts w:ascii="Times New Roman" w:hAnsi="Times New Roman"/>
          <w:sz w:val="28"/>
          <w:szCs w:val="28"/>
        </w:rPr>
        <w:t xml:space="preserve">Геополитика и геополитические факторы мирового развития. </w:t>
      </w:r>
      <w:r>
        <w:rPr>
          <w:rStyle w:val="s6"/>
          <w:rFonts w:ascii="Times New Roman" w:hAnsi="Times New Roman"/>
          <w:sz w:val="28"/>
          <w:szCs w:val="28"/>
        </w:rPr>
        <w:t>Ревизионистские школы современной геополитики. Геополитические положение и национальные интересы России. Геополитическое будущее России.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s6"/>
          <w:rFonts w:ascii="Times New Roman" w:hAnsi="Times New Roman"/>
          <w:sz w:val="28"/>
          <w:szCs w:val="28"/>
        </w:rPr>
        <w:t xml:space="preserve">Современные военно-политические концепции и стратегии. Внешнеполитическая сила государства. </w:t>
      </w:r>
      <w:r>
        <w:rPr>
          <w:rStyle w:val="s2"/>
          <w:rFonts w:ascii="Times New Roman" w:hAnsi="Times New Roman"/>
          <w:sz w:val="28"/>
          <w:szCs w:val="28"/>
        </w:rPr>
        <w:t xml:space="preserve">Международные конфликты, пути и способы их разрешения. </w:t>
      </w:r>
      <w:r>
        <w:rPr>
          <w:rFonts w:ascii="Times New Roman" w:hAnsi="Times New Roman"/>
          <w:sz w:val="28"/>
          <w:szCs w:val="28"/>
        </w:rPr>
        <w:t>Моделирование конфликтных ситуаций и их урегулирование. Стратегия и методы урегулирования международных конфликтов. Опыт деятельности отечественной и зарубежной дипломатии в условиях кризисов.</w:t>
      </w:r>
    </w:p>
    <w:p w:rsidR="00790119" w:rsidRDefault="00790119" w:rsidP="00026C1D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изучения дисциплины студент должен </w:t>
      </w:r>
    </w:p>
    <w:p w:rsidR="00790119" w:rsidRDefault="00790119" w:rsidP="00026C1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90119" w:rsidRDefault="00790119" w:rsidP="00026C1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Тенденции мирового политического развития;</w:t>
      </w:r>
    </w:p>
    <w:p w:rsidR="00790119" w:rsidRDefault="00790119" w:rsidP="00026C1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Тенденции глобальных политических процессов;</w:t>
      </w:r>
    </w:p>
    <w:p w:rsidR="00790119" w:rsidRDefault="00790119" w:rsidP="00026C1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Логику глобальных процессов и закономерности развития </w:t>
      </w:r>
      <w:proofErr w:type="spellStart"/>
      <w:r>
        <w:rPr>
          <w:rFonts w:ascii="Times New Roman" w:hAnsi="Times New Roman"/>
          <w:sz w:val="28"/>
          <w:szCs w:val="28"/>
        </w:rPr>
        <w:t>всемироной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политической системы;</w:t>
      </w:r>
    </w:p>
    <w:p w:rsidR="00790119" w:rsidRDefault="00790119" w:rsidP="00026C1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Факторы влияния на глобальные процессы развития </w:t>
      </w:r>
      <w:proofErr w:type="spellStart"/>
      <w:r>
        <w:rPr>
          <w:rFonts w:ascii="Times New Roman" w:hAnsi="Times New Roman"/>
          <w:sz w:val="28"/>
          <w:szCs w:val="28"/>
        </w:rPr>
        <w:t>всемироной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политической системы.</w:t>
      </w:r>
    </w:p>
    <w:p w:rsidR="00790119" w:rsidRDefault="00790119" w:rsidP="00026C1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0119" w:rsidRDefault="00790119" w:rsidP="00026C1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деятельность </w:t>
      </w:r>
      <w:proofErr w:type="spellStart"/>
      <w:r>
        <w:rPr>
          <w:rFonts w:ascii="Times New Roman" w:hAnsi="Times New Roman"/>
          <w:sz w:val="28"/>
          <w:szCs w:val="28"/>
        </w:rPr>
        <w:t>акторов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 мировой арене;</w:t>
      </w:r>
    </w:p>
    <w:p w:rsidR="00790119" w:rsidRDefault="00790119" w:rsidP="00026C1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находить специфику интересов различных </w:t>
      </w:r>
      <w:proofErr w:type="spellStart"/>
      <w:r>
        <w:rPr>
          <w:rFonts w:ascii="Times New Roman" w:hAnsi="Times New Roman"/>
          <w:sz w:val="28"/>
          <w:szCs w:val="28"/>
        </w:rPr>
        <w:t>акторов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 тех или иных вариантах решения международных проблем;</w:t>
      </w:r>
    </w:p>
    <w:p w:rsidR="00790119" w:rsidRDefault="00790119" w:rsidP="00026C1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смену политической повестки дня современного мира;</w:t>
      </w:r>
    </w:p>
    <w:p w:rsidR="00790119" w:rsidRDefault="00790119" w:rsidP="00026C1D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применять теоретические знания для анализа текущих проблем, порождаемых деятельностью различных факторов</w:t>
      </w:r>
    </w:p>
    <w:p w:rsidR="00790119" w:rsidRDefault="00790119" w:rsidP="00026C1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Владеть: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0119" w:rsidRDefault="00790119" w:rsidP="00026C1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Аналитическими навыками и умениями;</w:t>
      </w:r>
    </w:p>
    <w:p w:rsidR="00790119" w:rsidRDefault="00790119" w:rsidP="00026C1D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Приемами исследования глобальных процессов и развития всемирной политической системы.</w:t>
      </w:r>
    </w:p>
    <w:p w:rsidR="00790119" w:rsidRDefault="00790119" w:rsidP="00026C1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учебной работы</w:t>
      </w:r>
      <w:r>
        <w:rPr>
          <w:rFonts w:ascii="Times New Roman" w:hAnsi="Times New Roman"/>
          <w:sz w:val="28"/>
          <w:szCs w:val="28"/>
        </w:rPr>
        <w:t>: лекции, практические занятия.</w:t>
      </w:r>
    </w:p>
    <w:p w:rsidR="00790119" w:rsidRDefault="00790119" w:rsidP="00026C1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Изучение</w:t>
      </w:r>
      <w:r w:rsidR="00026C1D">
        <w:rPr>
          <w:rFonts w:ascii="Times New Roman" w:hAnsi="Times New Roman"/>
          <w:b/>
          <w:sz w:val="28"/>
          <w:szCs w:val="28"/>
        </w:rPr>
        <w:t xml:space="preserve"> учебной единицы заканчивается </w:t>
      </w:r>
      <w:r>
        <w:rPr>
          <w:rFonts w:ascii="Times New Roman" w:hAnsi="Times New Roman"/>
          <w:b/>
          <w:sz w:val="28"/>
          <w:szCs w:val="28"/>
        </w:rPr>
        <w:t>зачетом</w:t>
      </w:r>
    </w:p>
    <w:bookmarkEnd w:id="0"/>
    <w:p w:rsidR="00790119" w:rsidRDefault="00790119" w:rsidP="00026C1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DDB" w:rsidRDefault="00815DDB" w:rsidP="00026C1D">
      <w:pPr>
        <w:spacing w:after="0" w:line="240" w:lineRule="auto"/>
        <w:ind w:firstLine="709"/>
        <w:jc w:val="both"/>
      </w:pPr>
    </w:p>
    <w:sectPr w:rsidR="00815DDB" w:rsidSect="0081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90119"/>
    <w:rsid w:val="00026C1D"/>
    <w:rsid w:val="00790119"/>
    <w:rsid w:val="00815DDB"/>
    <w:rsid w:val="00BD628B"/>
    <w:rsid w:val="00DB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Основной"/>
    <w:basedOn w:val="a0"/>
    <w:qFormat/>
    <w:rsid w:val="00BD628B"/>
    <w:rPr>
      <w:rFonts w:ascii="Times New Roman" w:hAnsi="Times New Roman"/>
      <w:iCs/>
      <w:color w:val="auto"/>
      <w:sz w:val="28"/>
    </w:rPr>
  </w:style>
  <w:style w:type="paragraph" w:styleId="a4">
    <w:name w:val="No Spacing"/>
    <w:uiPriority w:val="1"/>
    <w:qFormat/>
    <w:rsid w:val="007901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2">
    <w:name w:val="s2"/>
    <w:basedOn w:val="a0"/>
    <w:rsid w:val="00790119"/>
  </w:style>
  <w:style w:type="character" w:customStyle="1" w:styleId="s8">
    <w:name w:val="s8"/>
    <w:basedOn w:val="a0"/>
    <w:rsid w:val="00790119"/>
  </w:style>
  <w:style w:type="character" w:customStyle="1" w:styleId="s6">
    <w:name w:val="s6"/>
    <w:basedOn w:val="a0"/>
    <w:rsid w:val="00790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alkoglaz</dc:creator>
  <cp:keywords/>
  <dc:description/>
  <cp:lastModifiedBy>алексей</cp:lastModifiedBy>
  <cp:revision>4</cp:revision>
  <dcterms:created xsi:type="dcterms:W3CDTF">2013-08-29T08:20:00Z</dcterms:created>
  <dcterms:modified xsi:type="dcterms:W3CDTF">2014-05-26T05:13:00Z</dcterms:modified>
</cp:coreProperties>
</file>