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0A" w:rsidRDefault="006567FC" w:rsidP="0014120A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Аннотация дисциплины</w:t>
      </w:r>
    </w:p>
    <w:p w:rsidR="006567FC" w:rsidRDefault="006567FC" w:rsidP="0014120A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«Внешнеполитический процесс и формирование внешней политики Российской Федерации»</w:t>
      </w:r>
    </w:p>
    <w:p w:rsidR="0014120A" w:rsidRDefault="0014120A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20A">
        <w:rPr>
          <w:b/>
          <w:color w:val="000000"/>
          <w:sz w:val="28"/>
          <w:szCs w:val="28"/>
        </w:rPr>
        <w:t>Общая трудоемкость</w:t>
      </w:r>
      <w:r>
        <w:rPr>
          <w:color w:val="000000"/>
          <w:sz w:val="28"/>
          <w:szCs w:val="28"/>
        </w:rPr>
        <w:t xml:space="preserve"> изучен</w:t>
      </w:r>
      <w:r w:rsidR="0014120A">
        <w:rPr>
          <w:color w:val="000000"/>
          <w:sz w:val="28"/>
          <w:szCs w:val="28"/>
        </w:rPr>
        <w:t>ия дисциплины составляет 2 ЗЕТ (</w:t>
      </w:r>
      <w:r>
        <w:rPr>
          <w:color w:val="000000"/>
          <w:sz w:val="28"/>
          <w:szCs w:val="28"/>
        </w:rPr>
        <w:t>72 часа)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 и задачи дисциплины</w:t>
      </w:r>
      <w:r>
        <w:rPr>
          <w:color w:val="000000"/>
          <w:sz w:val="28"/>
          <w:szCs w:val="28"/>
        </w:rPr>
        <w:t>: усвоить основные составляющие внешнеполитического процесса и специфику формирования современной внешнеполитической политики России.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Основные дидактические единицы (разделы</w:t>
      </w:r>
      <w:r>
        <w:rPr>
          <w:color w:val="000000"/>
          <w:sz w:val="28"/>
          <w:szCs w:val="28"/>
        </w:rPr>
        <w:t xml:space="preserve">): Эволюция внешней политики России в 1990-е годы и в начале 2000-х годов. Общая характеристика внешней политики России в 1990-е годы. Исторические факторы, оказавшие влияние на внешнюю политику Российской Федерации в 1990-е годы. Значение фактора холодной войны и его преодоление. Различия и преемственность в современной внешней политике РФ по отношению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внешней политике СССР. Основные характеристики внешней политики России в 1990-е годы. Проблема формирования внешнеполитической стратегии РФ. Внешнеполитический потенциал современной Росси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территория, границы, природа, территориальное устройство и т.д.) и его влияние на формирование и реализацию внешней политики. Российские интересы и вызовы безопасности России на современном этапе. Внешнеполитические интересы и задачи РФ. Глобальные, региональные, субрегиональные (локальные), жизненно важные, основные и периферийные интересы российского государства. Обеспечение национальной безопасности и внешняя политика России. Общая характеристика внешнеполитического механизма РФ. Роль Президента России в руководстве внешней политикой. Администрация Президента России и принятие внешнеполитических решений.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результате изучения дисциплины студент должен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Знать: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-сущность понятий принятие решений, внешнеполитический процесс, внешняя политика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-Этапы и процедуры разработки и принятия решений по внешнеполитическим вопросам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участников процесса разработки и принятия решений по внешнеполитическим вопросам, их роль, функции и полномочия</w:t>
      </w:r>
    </w:p>
    <w:p w:rsidR="006567FC" w:rsidRPr="0014120A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4120A">
        <w:rPr>
          <w:b/>
          <w:color w:val="000000"/>
          <w:sz w:val="28"/>
          <w:szCs w:val="28"/>
        </w:rPr>
        <w:t>Уметь: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классифицировать внешнеполитические процессы, виды внешнеполитических решений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разрабатывать и реализовывать алгоритм подготовки решений по внешнеполитическим вопросам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анализировать проявление различных факторов, влияющих на принятие решений по внешнеполитическим решениям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Владеть</w:t>
      </w:r>
      <w:r>
        <w:rPr>
          <w:color w:val="000000"/>
          <w:sz w:val="28"/>
          <w:szCs w:val="28"/>
        </w:rPr>
        <w:t>: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способами идентификации видов внешнеполитических процессов;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методами и инструментарием разработки внешнеполитических решений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стратегического анализа</w:t>
      </w:r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Виды учебной работы:</w:t>
      </w:r>
      <w:r>
        <w:rPr>
          <w:rStyle w:val="apple-converted-space"/>
          <w:color w:val="000000"/>
          <w:sz w:val="28"/>
          <w:szCs w:val="28"/>
        </w:rPr>
        <w:t> </w:t>
      </w:r>
      <w:r w:rsidR="0014120A">
        <w:rPr>
          <w:color w:val="000000"/>
          <w:sz w:val="28"/>
          <w:szCs w:val="28"/>
        </w:rPr>
        <w:t>лекции, практические занятия, курсовая работа</w:t>
      </w:r>
      <w:bookmarkStart w:id="0" w:name="_GoBack"/>
      <w:bookmarkEnd w:id="0"/>
    </w:p>
    <w:p w:rsidR="006567FC" w:rsidRDefault="006567FC" w:rsidP="0014120A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учебной единицы заканчивается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зачетом.</w:t>
      </w:r>
    </w:p>
    <w:p w:rsidR="00815DDB" w:rsidRDefault="00815DDB" w:rsidP="0014120A">
      <w:pPr>
        <w:spacing w:after="0" w:line="240" w:lineRule="auto"/>
        <w:ind w:firstLine="709"/>
        <w:jc w:val="both"/>
      </w:pPr>
    </w:p>
    <w:sectPr w:rsidR="00815DDB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567FC"/>
    <w:rsid w:val="0014120A"/>
    <w:rsid w:val="001706AA"/>
    <w:rsid w:val="006567FC"/>
    <w:rsid w:val="00815DDB"/>
    <w:rsid w:val="00B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paragraph" w:customStyle="1" w:styleId="p1">
    <w:name w:val="p1"/>
    <w:basedOn w:val="a"/>
    <w:rsid w:val="0065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67FC"/>
  </w:style>
  <w:style w:type="paragraph" w:customStyle="1" w:styleId="p2">
    <w:name w:val="p2"/>
    <w:basedOn w:val="a"/>
    <w:rsid w:val="0065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2013-08-28T22:12:00Z</dcterms:created>
  <dcterms:modified xsi:type="dcterms:W3CDTF">2014-05-26T05:18:00Z</dcterms:modified>
</cp:coreProperties>
</file>