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5" w:rsidRDefault="00B06F35" w:rsidP="00B06F35">
      <w:pPr>
        <w:spacing w:line="360" w:lineRule="auto"/>
        <w:jc w:val="center"/>
        <w:rPr>
          <w:b/>
          <w:szCs w:val="28"/>
        </w:rPr>
      </w:pPr>
      <w:r w:rsidRPr="00E23755">
        <w:rPr>
          <w:b/>
          <w:szCs w:val="28"/>
        </w:rPr>
        <w:t xml:space="preserve">Вопросы к </w:t>
      </w:r>
      <w:r>
        <w:rPr>
          <w:b/>
          <w:szCs w:val="28"/>
        </w:rPr>
        <w:t>экзамену по дисциплине Административное принуждение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Основные подходы к определению понятия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Место и роль административного принуждения в теории права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 xml:space="preserve">Правовая природа мер административного принуждения. 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Соотношение мер административного принуждения с иными видами государственного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jc w:val="both"/>
        <w:rPr>
          <w:szCs w:val="28"/>
        </w:rPr>
      </w:pPr>
      <w:r w:rsidRPr="00536509">
        <w:rPr>
          <w:szCs w:val="28"/>
        </w:rPr>
        <w:t xml:space="preserve">Общая характеристика административного законодательства в контексте регулирования мер административного принуждения 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Кодекс Российской Федерации об административных правонарушениях как источник законодательства о мерах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Законодательство субъектов Российской Федерации как источник законодательства о мерах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Нормы административного принуждения в других отраслях права и законодательства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 xml:space="preserve">Система видов мер административного принуждения. 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Основания применения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Процедуры применения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 xml:space="preserve">Понятие меры пресечения 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Основания для применения мер пресечения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Процедуры применения мер пресечения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 xml:space="preserve">Понятие административно-восстановительных мер 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Основания для применения административно-восстановительных мер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 xml:space="preserve">Процедуры применения административно-восстановительных мер 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 xml:space="preserve">Понятие и виды мер наказания; 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Предупреждение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Административный штраф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Возмездное изъятие орудия совершения или предмета административного правонарушения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Конфискация орудия совершения или предмета административного правонарушения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Лишение специального права, предоставленного физическому лицу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Административный арест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 xml:space="preserve">Административное </w:t>
      </w:r>
      <w:proofErr w:type="gramStart"/>
      <w:r w:rsidRPr="00536509">
        <w:rPr>
          <w:szCs w:val="28"/>
        </w:rPr>
        <w:t>выдворение</w:t>
      </w:r>
      <w:proofErr w:type="gramEnd"/>
      <w:r w:rsidRPr="00536509">
        <w:rPr>
          <w:szCs w:val="28"/>
        </w:rPr>
        <w:t xml:space="preserve"> за пределы Российской Федерации иностранного гражданина или лица без гражданства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Дисквалификация</w:t>
      </w:r>
    </w:p>
    <w:p w:rsidR="00B06F35" w:rsidRPr="00536509" w:rsidRDefault="00B06F35" w:rsidP="00B06F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36509">
        <w:rPr>
          <w:szCs w:val="28"/>
        </w:rPr>
        <w:t>Административное приостановление деятельности.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Гарантии соблюдения прав граждан и юридических лиц при применении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Принципы защиты прав граждан и юридических лиц при применении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Способы защиты  прав граждан и юридических лиц при применении мер административного принуждения.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Судебное обжалование решений о применении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Административное обжалование решений о применении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Судебная практика по делам об обжаловании решений о применении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proofErr w:type="spellStart"/>
      <w:r w:rsidRPr="00536509">
        <w:rPr>
          <w:szCs w:val="28"/>
        </w:rPr>
        <w:lastRenderedPageBreak/>
        <w:t>Гуманизация</w:t>
      </w:r>
      <w:proofErr w:type="spellEnd"/>
      <w:r w:rsidRPr="00536509">
        <w:rPr>
          <w:szCs w:val="28"/>
        </w:rPr>
        <w:t xml:space="preserve"> законодательства в сфере применения мир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Проблемы правового регулирования мер административного принуждения</w:t>
      </w:r>
    </w:p>
    <w:p w:rsidR="00B06F35" w:rsidRPr="00536509" w:rsidRDefault="00B06F35" w:rsidP="00B06F35">
      <w:pPr>
        <w:numPr>
          <w:ilvl w:val="0"/>
          <w:numId w:val="1"/>
        </w:numPr>
        <w:ind w:right="-483"/>
        <w:jc w:val="both"/>
        <w:rPr>
          <w:szCs w:val="28"/>
        </w:rPr>
      </w:pPr>
      <w:r w:rsidRPr="00536509">
        <w:rPr>
          <w:szCs w:val="28"/>
        </w:rPr>
        <w:t>Направления совершенствования законодательства в сфере применения мер административного принуждения</w:t>
      </w:r>
      <w:r>
        <w:rPr>
          <w:szCs w:val="28"/>
        </w:rPr>
        <w:t>.</w:t>
      </w:r>
    </w:p>
    <w:p w:rsidR="00845135" w:rsidRDefault="00845135"/>
    <w:sectPr w:rsidR="00845135" w:rsidSect="00043C04">
      <w:headerReference w:type="even" r:id="rId5"/>
      <w:headerReference w:type="default" r:id="rId6"/>
      <w:pgSz w:w="11906" w:h="16838"/>
      <w:pgMar w:top="567" w:right="567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8B" w:rsidRDefault="00B06F35" w:rsidP="001352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98B" w:rsidRDefault="00B06F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8B" w:rsidRDefault="00B06F35" w:rsidP="001352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A198B" w:rsidRDefault="00B06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89"/>
    <w:multiLevelType w:val="hybridMultilevel"/>
    <w:tmpl w:val="0B923300"/>
    <w:lvl w:ilvl="0" w:tplc="C0284C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6F35"/>
    <w:rsid w:val="00845135"/>
    <w:rsid w:val="00B0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06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2</cp:revision>
  <dcterms:created xsi:type="dcterms:W3CDTF">2013-09-13T08:35:00Z</dcterms:created>
  <dcterms:modified xsi:type="dcterms:W3CDTF">2013-09-13T08:35:00Z</dcterms:modified>
</cp:coreProperties>
</file>